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7C0" w:rsidRPr="00A453B5" w:rsidRDefault="00C02E87" w:rsidP="00A453B5">
      <w:pPr>
        <w:spacing w:before="100" w:after="4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</w:rPr>
      </w:pPr>
      <w:r w:rsidRPr="00A453B5">
        <w:rPr>
          <w:rFonts w:ascii="Times New Roman" w:hAnsi="Times New Roman"/>
          <w:b/>
          <w:bCs/>
          <w:kern w:val="0"/>
          <w:sz w:val="32"/>
          <w:szCs w:val="32"/>
          <w:u w:val="single"/>
        </w:rPr>
        <w:t>Standardy Ochrony Małoletnich</w:t>
      </w:r>
      <w:r w:rsidR="00A453B5">
        <w:rPr>
          <w:rFonts w:ascii="Times New Roman" w:hAnsi="Times New Roman"/>
          <w:b/>
          <w:bCs/>
          <w:kern w:val="0"/>
          <w:sz w:val="32"/>
          <w:szCs w:val="32"/>
          <w:u w:val="single"/>
        </w:rPr>
        <w:t xml:space="preserve"> w „Uzdrowisko Iwonicz” S.A.</w:t>
      </w:r>
    </w:p>
    <w:p w:rsidR="007547C0" w:rsidRDefault="00C02E87" w:rsidP="00A453B5">
      <w:pPr>
        <w:spacing w:before="100" w:after="100" w:line="240" w:lineRule="auto"/>
        <w:ind w:left="369" w:hanging="36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§1.</w:t>
      </w:r>
      <w:r w:rsidR="00A453B5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Pr="00007987">
        <w:rPr>
          <w:rFonts w:ascii="Times New Roman" w:hAnsi="Times New Roman"/>
          <w:b/>
          <w:bCs/>
          <w:kern w:val="0"/>
          <w:sz w:val="24"/>
          <w:szCs w:val="24"/>
          <w:u w:val="single"/>
        </w:rPr>
        <w:t>Preambuła</w:t>
      </w:r>
    </w:p>
    <w:p w:rsidR="007547C0" w:rsidRDefault="00C02E8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Mając na uwadze wynikający z ustawy dnia 13 maja 2016 r. o przeciwdziałaniu zagrożeniom przestępczością na tle seksualnym i ochronie małoletnich z późniejszymi zmianami (tekst jednolity Dz. U. 2024 poz. 560), obowiązek wprowadzenia na podmioty </w:t>
      </w:r>
      <w:r w:rsidR="00047B07">
        <w:rPr>
          <w:rFonts w:ascii="Times New Roman" w:hAnsi="Times New Roman"/>
          <w:kern w:val="0"/>
          <w:sz w:val="24"/>
          <w:szCs w:val="24"/>
        </w:rPr>
        <w:t>świadczące</w:t>
      </w:r>
      <w:r>
        <w:rPr>
          <w:rFonts w:ascii="Times New Roman" w:hAnsi="Times New Roman"/>
          <w:kern w:val="0"/>
          <w:sz w:val="24"/>
          <w:szCs w:val="24"/>
          <w:lang w:val="en-US"/>
        </w:rPr>
        <w:t xml:space="preserve"> us</w:t>
      </w:r>
      <w:r>
        <w:rPr>
          <w:rFonts w:ascii="Times New Roman" w:hAnsi="Times New Roman"/>
          <w:kern w:val="0"/>
          <w:sz w:val="24"/>
          <w:szCs w:val="24"/>
        </w:rPr>
        <w:t>ługi hotelarskie, turystyczne, a także prowadzące inne miejsca zakwaterowania zbiorowego standard</w:t>
      </w:r>
      <w:r>
        <w:rPr>
          <w:rFonts w:ascii="Times New Roman" w:hAnsi="Times New Roman"/>
          <w:kern w:val="0"/>
          <w:sz w:val="24"/>
          <w:szCs w:val="24"/>
          <w:lang w:val="es-ES_tradnl"/>
        </w:rPr>
        <w:t>ó</w:t>
      </w:r>
      <w:r>
        <w:rPr>
          <w:rFonts w:ascii="Times New Roman" w:hAnsi="Times New Roman"/>
          <w:kern w:val="0"/>
          <w:sz w:val="24"/>
          <w:szCs w:val="24"/>
        </w:rPr>
        <w:t xml:space="preserve">w </w:t>
      </w:r>
      <w:r w:rsidR="00047B07">
        <w:rPr>
          <w:rFonts w:ascii="Times New Roman" w:hAnsi="Times New Roman"/>
          <w:kern w:val="0"/>
          <w:sz w:val="24"/>
          <w:szCs w:val="24"/>
        </w:rPr>
        <w:t>w</w:t>
      </w:r>
      <w:r>
        <w:rPr>
          <w:rFonts w:ascii="Times New Roman" w:hAnsi="Times New Roman"/>
          <w:kern w:val="0"/>
          <w:sz w:val="24"/>
          <w:szCs w:val="24"/>
        </w:rPr>
        <w:t xml:space="preserve"> zakresie niezbędnym do zapewnienia ochrony małoletnich oraz uznając istotną rolę działalności w zapewnieniu poszanowania praw Dzieci, w szczeg</w:t>
      </w:r>
      <w:r>
        <w:rPr>
          <w:rFonts w:ascii="Times New Roman" w:hAnsi="Times New Roman"/>
          <w:kern w:val="0"/>
          <w:sz w:val="24"/>
          <w:szCs w:val="24"/>
          <w:lang w:val="es-ES_tradnl"/>
        </w:rPr>
        <w:t>ó</w:t>
      </w:r>
      <w:r>
        <w:rPr>
          <w:rFonts w:ascii="Times New Roman" w:hAnsi="Times New Roman"/>
          <w:kern w:val="0"/>
          <w:sz w:val="24"/>
          <w:szCs w:val="24"/>
        </w:rPr>
        <w:t>lności prawa do ochrony ich godności i wolności od wszelkich form krzywdzenia „Uzdrowisko Iwonicz” S</w:t>
      </w:r>
      <w:r w:rsidR="00EE65E2">
        <w:rPr>
          <w:rFonts w:ascii="Times New Roman" w:hAnsi="Times New Roman"/>
          <w:kern w:val="0"/>
          <w:sz w:val="24"/>
          <w:szCs w:val="24"/>
        </w:rPr>
        <w:t>.</w:t>
      </w:r>
      <w:r>
        <w:rPr>
          <w:rFonts w:ascii="Times New Roman" w:hAnsi="Times New Roman"/>
          <w:kern w:val="0"/>
          <w:sz w:val="24"/>
          <w:szCs w:val="24"/>
        </w:rPr>
        <w:t>A</w:t>
      </w:r>
      <w:r w:rsidR="00EE65E2">
        <w:rPr>
          <w:rFonts w:ascii="Times New Roman" w:hAnsi="Times New Roman"/>
          <w:kern w:val="0"/>
          <w:sz w:val="24"/>
          <w:szCs w:val="24"/>
        </w:rPr>
        <w:t>.</w:t>
      </w:r>
      <w:r>
        <w:rPr>
          <w:rFonts w:ascii="Times New Roman" w:hAnsi="Times New Roman"/>
          <w:kern w:val="0"/>
          <w:sz w:val="24"/>
          <w:szCs w:val="24"/>
        </w:rPr>
        <w:t xml:space="preserve"> przyjmuje niniejszy dokument jako wz</w:t>
      </w:r>
      <w:r>
        <w:rPr>
          <w:rFonts w:ascii="Times New Roman" w:hAnsi="Times New Roman"/>
          <w:kern w:val="0"/>
          <w:sz w:val="24"/>
          <w:szCs w:val="24"/>
          <w:lang w:val="es-ES_tradnl"/>
        </w:rPr>
        <w:t>ó</w:t>
      </w:r>
      <w:r>
        <w:rPr>
          <w:rFonts w:ascii="Times New Roman" w:hAnsi="Times New Roman"/>
          <w:kern w:val="0"/>
          <w:sz w:val="24"/>
          <w:szCs w:val="24"/>
        </w:rPr>
        <w:t>r standard</w:t>
      </w:r>
      <w:r>
        <w:rPr>
          <w:rFonts w:ascii="Times New Roman" w:hAnsi="Times New Roman"/>
          <w:kern w:val="0"/>
          <w:sz w:val="24"/>
          <w:szCs w:val="24"/>
          <w:lang w:val="es-ES_tradnl"/>
        </w:rPr>
        <w:t>ó</w:t>
      </w:r>
      <w:r>
        <w:rPr>
          <w:rFonts w:ascii="Times New Roman" w:hAnsi="Times New Roman"/>
          <w:kern w:val="0"/>
          <w:sz w:val="24"/>
          <w:szCs w:val="24"/>
        </w:rPr>
        <w:t xml:space="preserve">w, zasad i procedur w przypadku podejrzenia, </w:t>
      </w:r>
      <w:r w:rsidR="00EE65E2">
        <w:rPr>
          <w:rFonts w:ascii="Times New Roman" w:hAnsi="Times New Roman"/>
          <w:kern w:val="0"/>
          <w:sz w:val="24"/>
          <w:szCs w:val="24"/>
        </w:rPr>
        <w:br/>
      </w:r>
      <w:r>
        <w:rPr>
          <w:rFonts w:ascii="Times New Roman" w:hAnsi="Times New Roman"/>
          <w:kern w:val="0"/>
          <w:sz w:val="24"/>
          <w:szCs w:val="24"/>
        </w:rPr>
        <w:t>że Dziecku, kt</w:t>
      </w:r>
      <w:r>
        <w:rPr>
          <w:rFonts w:ascii="Times New Roman" w:hAnsi="Times New Roman"/>
          <w:kern w:val="0"/>
          <w:sz w:val="24"/>
          <w:szCs w:val="24"/>
          <w:lang w:val="es-ES_tradnl"/>
        </w:rPr>
        <w:t>ó</w:t>
      </w:r>
      <w:r>
        <w:rPr>
          <w:rFonts w:ascii="Times New Roman" w:hAnsi="Times New Roman"/>
          <w:kern w:val="0"/>
          <w:sz w:val="24"/>
          <w:szCs w:val="24"/>
        </w:rPr>
        <w:t>re przebywa w obiektach „Uzdrowisko Iwonicz” S</w:t>
      </w:r>
      <w:r w:rsidR="00EE65E2">
        <w:rPr>
          <w:rFonts w:ascii="Times New Roman" w:hAnsi="Times New Roman"/>
          <w:kern w:val="0"/>
          <w:sz w:val="24"/>
          <w:szCs w:val="24"/>
        </w:rPr>
        <w:t>.</w:t>
      </w:r>
      <w:r>
        <w:rPr>
          <w:rFonts w:ascii="Times New Roman" w:hAnsi="Times New Roman"/>
          <w:kern w:val="0"/>
          <w:sz w:val="24"/>
          <w:szCs w:val="24"/>
        </w:rPr>
        <w:t>A</w:t>
      </w:r>
      <w:r w:rsidR="00EE65E2">
        <w:rPr>
          <w:rFonts w:ascii="Times New Roman" w:hAnsi="Times New Roman"/>
          <w:kern w:val="0"/>
          <w:sz w:val="24"/>
          <w:szCs w:val="24"/>
        </w:rPr>
        <w:t>.</w:t>
      </w:r>
      <w:r>
        <w:rPr>
          <w:rFonts w:ascii="Times New Roman" w:hAnsi="Times New Roman"/>
          <w:kern w:val="0"/>
          <w:sz w:val="24"/>
          <w:szCs w:val="24"/>
        </w:rPr>
        <w:t xml:space="preserve"> dzieje się krzywda oraz zapobiegania takim zagrożeniom.</w:t>
      </w:r>
    </w:p>
    <w:p w:rsidR="007547C0" w:rsidRDefault="00AB45BB" w:rsidP="00A453B5">
      <w:pPr>
        <w:spacing w:before="100" w:after="100" w:line="240" w:lineRule="auto"/>
        <w:ind w:left="369" w:hanging="36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§</w:t>
      </w:r>
      <w:r w:rsidR="00C02E87">
        <w:rPr>
          <w:rFonts w:ascii="Times New Roman" w:hAnsi="Times New Roman"/>
          <w:b/>
          <w:bCs/>
          <w:kern w:val="0"/>
          <w:sz w:val="24"/>
          <w:szCs w:val="24"/>
        </w:rPr>
        <w:t>2.</w:t>
      </w:r>
      <w:r w:rsidR="00A453B5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C02E87" w:rsidRPr="00007987">
        <w:rPr>
          <w:rFonts w:ascii="Times New Roman" w:hAnsi="Times New Roman"/>
          <w:b/>
          <w:bCs/>
          <w:kern w:val="0"/>
          <w:sz w:val="24"/>
          <w:szCs w:val="24"/>
          <w:u w:val="single"/>
        </w:rPr>
        <w:t xml:space="preserve">Postanowienia </w:t>
      </w:r>
      <w:r w:rsidR="00331191" w:rsidRPr="00007987">
        <w:rPr>
          <w:rFonts w:ascii="Times New Roman" w:hAnsi="Times New Roman"/>
          <w:b/>
          <w:bCs/>
          <w:kern w:val="0"/>
          <w:sz w:val="24"/>
          <w:szCs w:val="24"/>
          <w:u w:val="single"/>
        </w:rPr>
        <w:t>ogólne</w:t>
      </w:r>
      <w:r w:rsidR="00007987">
        <w:rPr>
          <w:rFonts w:ascii="Times New Roman" w:hAnsi="Times New Roman"/>
          <w:b/>
          <w:bCs/>
          <w:kern w:val="0"/>
          <w:sz w:val="24"/>
          <w:szCs w:val="24"/>
          <w:u w:val="single"/>
        </w:rPr>
        <w:t>.</w:t>
      </w:r>
    </w:p>
    <w:p w:rsidR="007547C0" w:rsidRPr="007F3C65" w:rsidRDefault="00C02E87" w:rsidP="007F3C65">
      <w:pPr>
        <w:pStyle w:val="Akapitzlist"/>
        <w:numPr>
          <w:ilvl w:val="0"/>
          <w:numId w:val="1"/>
        </w:numPr>
        <w:spacing w:before="100" w:after="100" w:line="240" w:lineRule="auto"/>
        <w:ind w:left="369" w:hanging="36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F3C65">
        <w:rPr>
          <w:rFonts w:ascii="Times New Roman" w:hAnsi="Times New Roman"/>
          <w:kern w:val="0"/>
          <w:sz w:val="24"/>
          <w:szCs w:val="24"/>
        </w:rPr>
        <w:t>„Uzdrowisko Iwonicz” S</w:t>
      </w:r>
      <w:r w:rsidR="00B40F61">
        <w:rPr>
          <w:rFonts w:ascii="Times New Roman" w:hAnsi="Times New Roman"/>
          <w:kern w:val="0"/>
          <w:sz w:val="24"/>
          <w:szCs w:val="24"/>
        </w:rPr>
        <w:t>.</w:t>
      </w:r>
      <w:r w:rsidRPr="007F3C65">
        <w:rPr>
          <w:rFonts w:ascii="Times New Roman" w:hAnsi="Times New Roman"/>
          <w:kern w:val="0"/>
          <w:sz w:val="24"/>
          <w:szCs w:val="24"/>
        </w:rPr>
        <w:t>A</w:t>
      </w:r>
      <w:r w:rsidR="00B40F61">
        <w:rPr>
          <w:rFonts w:ascii="Times New Roman" w:hAnsi="Times New Roman"/>
          <w:kern w:val="0"/>
          <w:sz w:val="24"/>
          <w:szCs w:val="24"/>
        </w:rPr>
        <w:t>.</w:t>
      </w:r>
      <w:r w:rsidRPr="007F3C65">
        <w:rPr>
          <w:rFonts w:ascii="Times New Roman" w:hAnsi="Times New Roman"/>
          <w:kern w:val="0"/>
          <w:sz w:val="24"/>
          <w:szCs w:val="24"/>
        </w:rPr>
        <w:t xml:space="preserve"> prowadzi swoją działalność operacyjną z najwyższym poszanowaniem praw człowieka, w </w:t>
      </w:r>
      <w:r w:rsidR="00487DE6">
        <w:rPr>
          <w:rFonts w:ascii="Times New Roman" w:hAnsi="Times New Roman"/>
          <w:kern w:val="0"/>
          <w:sz w:val="24"/>
          <w:szCs w:val="24"/>
        </w:rPr>
        <w:t>szczególności</w:t>
      </w:r>
      <w:r w:rsidRPr="007F3C65">
        <w:rPr>
          <w:rFonts w:ascii="Times New Roman" w:hAnsi="Times New Roman"/>
          <w:kern w:val="0"/>
          <w:sz w:val="24"/>
          <w:szCs w:val="24"/>
        </w:rPr>
        <w:t xml:space="preserve"> praw Dzieci jako os</w:t>
      </w:r>
      <w:r w:rsidRPr="007F3C65">
        <w:rPr>
          <w:rFonts w:ascii="Times New Roman" w:hAnsi="Times New Roman"/>
          <w:kern w:val="0"/>
          <w:sz w:val="24"/>
          <w:szCs w:val="24"/>
          <w:lang w:val="es-ES_tradnl"/>
        </w:rPr>
        <w:t>ó</w:t>
      </w:r>
      <w:r w:rsidRPr="007F3C65">
        <w:rPr>
          <w:rFonts w:ascii="Times New Roman" w:hAnsi="Times New Roman"/>
          <w:kern w:val="0"/>
          <w:sz w:val="24"/>
          <w:szCs w:val="24"/>
        </w:rPr>
        <w:t xml:space="preserve">b </w:t>
      </w:r>
      <w:r w:rsidR="00487DE6">
        <w:rPr>
          <w:rFonts w:ascii="Times New Roman" w:hAnsi="Times New Roman"/>
          <w:kern w:val="0"/>
          <w:sz w:val="24"/>
          <w:szCs w:val="24"/>
        </w:rPr>
        <w:t>szczególnie</w:t>
      </w:r>
      <w:r w:rsidRPr="007F3C65">
        <w:rPr>
          <w:rFonts w:ascii="Times New Roman" w:hAnsi="Times New Roman"/>
          <w:kern w:val="0"/>
          <w:sz w:val="24"/>
          <w:szCs w:val="24"/>
        </w:rPr>
        <w:t xml:space="preserve"> wrażliwych na krzywdzenie.</w:t>
      </w:r>
    </w:p>
    <w:p w:rsidR="007547C0" w:rsidRPr="007F3C65" w:rsidRDefault="00C02E87" w:rsidP="007F3C65">
      <w:pPr>
        <w:pStyle w:val="Akapitzlist"/>
        <w:numPr>
          <w:ilvl w:val="0"/>
          <w:numId w:val="1"/>
        </w:numPr>
        <w:spacing w:before="100" w:after="100" w:line="240" w:lineRule="auto"/>
        <w:ind w:left="369" w:hanging="36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F3C65">
        <w:rPr>
          <w:rFonts w:ascii="Times New Roman" w:hAnsi="Times New Roman"/>
          <w:kern w:val="0"/>
          <w:sz w:val="24"/>
          <w:szCs w:val="24"/>
        </w:rPr>
        <w:t>„Uzdrowisko Iwonicz” S</w:t>
      </w:r>
      <w:r w:rsidR="00B40F61">
        <w:rPr>
          <w:rFonts w:ascii="Times New Roman" w:hAnsi="Times New Roman"/>
          <w:kern w:val="0"/>
          <w:sz w:val="24"/>
          <w:szCs w:val="24"/>
        </w:rPr>
        <w:t>.</w:t>
      </w:r>
      <w:r w:rsidRPr="007F3C65">
        <w:rPr>
          <w:rFonts w:ascii="Times New Roman" w:hAnsi="Times New Roman"/>
          <w:kern w:val="0"/>
          <w:sz w:val="24"/>
          <w:szCs w:val="24"/>
        </w:rPr>
        <w:t>A</w:t>
      </w:r>
      <w:r w:rsidR="00B40F61">
        <w:rPr>
          <w:rFonts w:ascii="Times New Roman" w:hAnsi="Times New Roman"/>
          <w:kern w:val="0"/>
          <w:sz w:val="24"/>
          <w:szCs w:val="24"/>
        </w:rPr>
        <w:t>.</w:t>
      </w:r>
      <w:r w:rsidRPr="007F3C65">
        <w:rPr>
          <w:rFonts w:ascii="Times New Roman" w:hAnsi="Times New Roman"/>
          <w:kern w:val="0"/>
          <w:sz w:val="24"/>
          <w:szCs w:val="24"/>
        </w:rPr>
        <w:t xml:space="preserve"> uznaje swoją rolę w prowadzeniu działalnoś</w:t>
      </w:r>
      <w:r w:rsidRPr="007F3C65">
        <w:rPr>
          <w:rFonts w:ascii="Times New Roman" w:hAnsi="Times New Roman"/>
          <w:kern w:val="0"/>
          <w:sz w:val="24"/>
          <w:szCs w:val="24"/>
          <w:lang w:val="it-IT"/>
        </w:rPr>
        <w:t>ci spo</w:t>
      </w:r>
      <w:r w:rsidRPr="007F3C65">
        <w:rPr>
          <w:rFonts w:ascii="Times New Roman" w:hAnsi="Times New Roman"/>
          <w:kern w:val="0"/>
          <w:sz w:val="24"/>
          <w:szCs w:val="24"/>
        </w:rPr>
        <w:t>łecznie odpowiedzialnej i promowaniu pożądanych postaw społecznych.</w:t>
      </w:r>
    </w:p>
    <w:p w:rsidR="007547C0" w:rsidRPr="007F3C65" w:rsidRDefault="00C02E87" w:rsidP="007F3C65">
      <w:pPr>
        <w:pStyle w:val="Akapitzlist"/>
        <w:numPr>
          <w:ilvl w:val="0"/>
          <w:numId w:val="1"/>
        </w:numPr>
        <w:spacing w:before="100" w:after="100" w:line="240" w:lineRule="auto"/>
        <w:ind w:left="369" w:hanging="36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F3C65">
        <w:rPr>
          <w:rFonts w:ascii="Times New Roman" w:hAnsi="Times New Roman"/>
          <w:kern w:val="0"/>
          <w:sz w:val="24"/>
          <w:szCs w:val="24"/>
        </w:rPr>
        <w:t>„Uzdrowisko Iwonicz” S</w:t>
      </w:r>
      <w:r w:rsidR="00B40F61">
        <w:rPr>
          <w:rFonts w:ascii="Times New Roman" w:hAnsi="Times New Roman"/>
          <w:kern w:val="0"/>
          <w:sz w:val="24"/>
          <w:szCs w:val="24"/>
        </w:rPr>
        <w:t>.</w:t>
      </w:r>
      <w:r w:rsidRPr="007F3C65">
        <w:rPr>
          <w:rFonts w:ascii="Times New Roman" w:hAnsi="Times New Roman"/>
          <w:kern w:val="0"/>
          <w:sz w:val="24"/>
          <w:szCs w:val="24"/>
        </w:rPr>
        <w:t>A</w:t>
      </w:r>
      <w:r w:rsidR="00B40F61">
        <w:rPr>
          <w:rFonts w:ascii="Times New Roman" w:hAnsi="Times New Roman"/>
          <w:kern w:val="0"/>
          <w:sz w:val="24"/>
          <w:szCs w:val="24"/>
        </w:rPr>
        <w:t>.</w:t>
      </w:r>
      <w:r w:rsidRPr="007F3C65">
        <w:rPr>
          <w:rFonts w:ascii="Times New Roman" w:hAnsi="Times New Roman"/>
          <w:kern w:val="0"/>
          <w:sz w:val="24"/>
          <w:szCs w:val="24"/>
        </w:rPr>
        <w:t xml:space="preserve"> w </w:t>
      </w:r>
      <w:r w:rsidR="00487DE6">
        <w:rPr>
          <w:rFonts w:ascii="Times New Roman" w:hAnsi="Times New Roman"/>
          <w:kern w:val="0"/>
          <w:sz w:val="24"/>
          <w:szCs w:val="24"/>
        </w:rPr>
        <w:t>szczególności</w:t>
      </w:r>
      <w:r w:rsidRPr="007F3C65">
        <w:rPr>
          <w:rFonts w:ascii="Times New Roman" w:hAnsi="Times New Roman"/>
          <w:kern w:val="0"/>
          <w:sz w:val="24"/>
          <w:szCs w:val="24"/>
        </w:rPr>
        <w:t xml:space="preserve"> podkreśla istotność prawnego i społecznego obowiązku zawiadamiania organ</w:t>
      </w:r>
      <w:r w:rsidRPr="007F3C65">
        <w:rPr>
          <w:rFonts w:ascii="Times New Roman" w:hAnsi="Times New Roman"/>
          <w:kern w:val="0"/>
          <w:sz w:val="24"/>
          <w:szCs w:val="24"/>
          <w:lang w:val="es-ES_tradnl"/>
        </w:rPr>
        <w:t>ó</w:t>
      </w:r>
      <w:r w:rsidRPr="007F3C65">
        <w:rPr>
          <w:rFonts w:ascii="Times New Roman" w:hAnsi="Times New Roman"/>
          <w:kern w:val="0"/>
          <w:sz w:val="24"/>
          <w:szCs w:val="24"/>
        </w:rPr>
        <w:t xml:space="preserve">w ścigania o każdym przypadku podejrzenia popełnienia przestępstwa na szkodę Dzieci i zobowiązuje się szkolić </w:t>
      </w:r>
      <w:proofErr w:type="spellStart"/>
      <w:r w:rsidRPr="007F3C65">
        <w:rPr>
          <w:rFonts w:ascii="Times New Roman" w:hAnsi="Times New Roman"/>
          <w:kern w:val="0"/>
          <w:sz w:val="24"/>
          <w:szCs w:val="24"/>
        </w:rPr>
        <w:t>sw</w:t>
      </w:r>
      <w:proofErr w:type="spellEnd"/>
      <w:r w:rsidRPr="007F3C65">
        <w:rPr>
          <w:rFonts w:ascii="Times New Roman" w:hAnsi="Times New Roman"/>
          <w:kern w:val="0"/>
          <w:sz w:val="24"/>
          <w:szCs w:val="24"/>
          <w:lang w:val="es-ES_tradnl"/>
        </w:rPr>
        <w:t>ó</w:t>
      </w:r>
      <w:r w:rsidRPr="007F3C65">
        <w:rPr>
          <w:rFonts w:ascii="Times New Roman" w:hAnsi="Times New Roman"/>
          <w:kern w:val="0"/>
          <w:sz w:val="24"/>
          <w:szCs w:val="24"/>
        </w:rPr>
        <w:t>j personel w tym zakresie.</w:t>
      </w:r>
    </w:p>
    <w:p w:rsidR="007547C0" w:rsidRPr="007F3C65" w:rsidRDefault="00C02E87" w:rsidP="007F3C65">
      <w:pPr>
        <w:pStyle w:val="Akapitzlist"/>
        <w:numPr>
          <w:ilvl w:val="0"/>
          <w:numId w:val="1"/>
        </w:numPr>
        <w:spacing w:before="100" w:after="100" w:line="240" w:lineRule="auto"/>
        <w:ind w:left="369" w:hanging="36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F3C65">
        <w:rPr>
          <w:rFonts w:ascii="Times New Roman" w:hAnsi="Times New Roman"/>
          <w:kern w:val="0"/>
          <w:sz w:val="24"/>
          <w:szCs w:val="24"/>
        </w:rPr>
        <w:t>„Uzdrowisko Iwonicz” S</w:t>
      </w:r>
      <w:r w:rsidR="00B40F61">
        <w:rPr>
          <w:rFonts w:ascii="Times New Roman" w:hAnsi="Times New Roman"/>
          <w:kern w:val="0"/>
          <w:sz w:val="24"/>
          <w:szCs w:val="24"/>
        </w:rPr>
        <w:t>.</w:t>
      </w:r>
      <w:r w:rsidRPr="007F3C65">
        <w:rPr>
          <w:rFonts w:ascii="Times New Roman" w:hAnsi="Times New Roman"/>
          <w:kern w:val="0"/>
          <w:sz w:val="24"/>
          <w:szCs w:val="24"/>
        </w:rPr>
        <w:t>A</w:t>
      </w:r>
      <w:r w:rsidR="00B40F61">
        <w:rPr>
          <w:rFonts w:ascii="Times New Roman" w:hAnsi="Times New Roman"/>
          <w:kern w:val="0"/>
          <w:sz w:val="24"/>
          <w:szCs w:val="24"/>
        </w:rPr>
        <w:t>.</w:t>
      </w:r>
      <w:r w:rsidRPr="007F3C65">
        <w:rPr>
          <w:rFonts w:ascii="Times New Roman" w:hAnsi="Times New Roman"/>
          <w:kern w:val="0"/>
          <w:sz w:val="24"/>
          <w:szCs w:val="24"/>
        </w:rPr>
        <w:t xml:space="preserve"> zobowiązuje się edukować personel na temat okoliczności wskazujących, że Dziecko przebywające w obiekcie może być krzywdzone oraz w zakresie sposob</w:t>
      </w:r>
      <w:r w:rsidRPr="007F3C65">
        <w:rPr>
          <w:rFonts w:ascii="Times New Roman" w:hAnsi="Times New Roman"/>
          <w:kern w:val="0"/>
          <w:sz w:val="24"/>
          <w:szCs w:val="24"/>
          <w:lang w:val="es-ES_tradnl"/>
        </w:rPr>
        <w:t>ó</w:t>
      </w:r>
      <w:r w:rsidRPr="007F3C65">
        <w:rPr>
          <w:rFonts w:ascii="Times New Roman" w:hAnsi="Times New Roman"/>
          <w:kern w:val="0"/>
          <w:sz w:val="24"/>
          <w:szCs w:val="24"/>
        </w:rPr>
        <w:t>w szybkiego i odpowiedniego reagowania na takie sytuacje.</w:t>
      </w:r>
    </w:p>
    <w:p w:rsidR="007547C0" w:rsidRDefault="00C02E87" w:rsidP="00A453B5">
      <w:pPr>
        <w:spacing w:before="100" w:after="100" w:line="240" w:lineRule="auto"/>
        <w:ind w:left="369" w:hanging="36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§3.</w:t>
      </w:r>
      <w:r w:rsidR="00A453B5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Pr="00007987">
        <w:rPr>
          <w:rFonts w:ascii="Times New Roman" w:hAnsi="Times New Roman"/>
          <w:b/>
          <w:bCs/>
          <w:kern w:val="0"/>
          <w:sz w:val="24"/>
          <w:szCs w:val="24"/>
          <w:u w:val="single"/>
        </w:rPr>
        <w:t>Definicje</w:t>
      </w:r>
    </w:p>
    <w:p w:rsidR="007547C0" w:rsidRPr="007F3C65" w:rsidRDefault="00C02E87" w:rsidP="007F3C65">
      <w:pPr>
        <w:pStyle w:val="Akapitzlist"/>
        <w:numPr>
          <w:ilvl w:val="0"/>
          <w:numId w:val="3"/>
        </w:numPr>
        <w:spacing w:before="100" w:after="100" w:line="240" w:lineRule="auto"/>
        <w:ind w:left="369" w:hanging="36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F3C65">
        <w:rPr>
          <w:rFonts w:ascii="Times New Roman" w:hAnsi="Times New Roman"/>
          <w:kern w:val="0"/>
          <w:sz w:val="24"/>
          <w:szCs w:val="24"/>
        </w:rPr>
        <w:t>Dziecko – każda osoba poniżej 18 roku życia;</w:t>
      </w:r>
    </w:p>
    <w:p w:rsidR="007547C0" w:rsidRPr="007F3C65" w:rsidRDefault="00C02E87" w:rsidP="007F3C65">
      <w:pPr>
        <w:pStyle w:val="Akapitzlist"/>
        <w:numPr>
          <w:ilvl w:val="0"/>
          <w:numId w:val="3"/>
        </w:numPr>
        <w:spacing w:before="100" w:after="100" w:line="240" w:lineRule="auto"/>
        <w:ind w:left="369" w:hanging="36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F3C65">
        <w:rPr>
          <w:rFonts w:ascii="Times New Roman" w:hAnsi="Times New Roman"/>
          <w:kern w:val="0"/>
          <w:sz w:val="24"/>
          <w:szCs w:val="24"/>
        </w:rPr>
        <w:t>Krzywdzenie Dziecka – popełnienie czynu zabronionego lub czynu karalnego na szkodę Dziecka przez jakąkolwiek osobę, w tym członka Personelu lub zagrożenie dobra Dziecka, w tym jego zaniedbywanie. Na szkodę Dzieci mogą być popełnione wszystkie przestępstwa, jakie mogą być popełnione przeciwko osobom dorosłym, a dodatkowo przestępstwa, kt</w:t>
      </w:r>
      <w:r w:rsidRPr="007F3C65">
        <w:rPr>
          <w:rFonts w:ascii="Times New Roman" w:hAnsi="Times New Roman"/>
          <w:kern w:val="0"/>
          <w:sz w:val="24"/>
          <w:szCs w:val="24"/>
          <w:lang w:val="es-ES_tradnl"/>
        </w:rPr>
        <w:t>ó</w:t>
      </w:r>
      <w:r w:rsidRPr="007F3C65">
        <w:rPr>
          <w:rFonts w:ascii="Times New Roman" w:hAnsi="Times New Roman"/>
          <w:kern w:val="0"/>
          <w:sz w:val="24"/>
          <w:szCs w:val="24"/>
        </w:rPr>
        <w:t>re mogą być popełnione wyłącznie przeciwko Dzieciom (np. wykorzystywanie seksualne z art. 200 kodeku karnego). Z uwagi na specyfikę obiekt</w:t>
      </w:r>
      <w:r w:rsidRPr="007F3C65">
        <w:rPr>
          <w:rFonts w:ascii="Times New Roman" w:hAnsi="Times New Roman"/>
          <w:kern w:val="0"/>
          <w:sz w:val="24"/>
          <w:szCs w:val="24"/>
          <w:lang w:val="es-ES_tradnl"/>
        </w:rPr>
        <w:t>ó</w:t>
      </w:r>
      <w:r w:rsidRPr="007F3C65">
        <w:rPr>
          <w:rFonts w:ascii="Times New Roman" w:hAnsi="Times New Roman"/>
          <w:kern w:val="0"/>
          <w:sz w:val="24"/>
          <w:szCs w:val="24"/>
        </w:rPr>
        <w:t xml:space="preserve">w turystycznych, w </w:t>
      </w:r>
      <w:r w:rsidR="00331191">
        <w:rPr>
          <w:rFonts w:ascii="Times New Roman" w:hAnsi="Times New Roman"/>
          <w:kern w:val="0"/>
          <w:sz w:val="24"/>
          <w:szCs w:val="24"/>
        </w:rPr>
        <w:t>których</w:t>
      </w:r>
      <w:r w:rsidRPr="007F3C65">
        <w:rPr>
          <w:rFonts w:ascii="Times New Roman" w:hAnsi="Times New Roman"/>
          <w:kern w:val="0"/>
          <w:sz w:val="24"/>
          <w:szCs w:val="24"/>
        </w:rPr>
        <w:t xml:space="preserve"> łatwo można uzyskać możliwość odosobnienia, przestępstwami, do </w:t>
      </w:r>
      <w:r w:rsidR="00331191">
        <w:rPr>
          <w:rFonts w:ascii="Times New Roman" w:hAnsi="Times New Roman"/>
          <w:kern w:val="0"/>
          <w:sz w:val="24"/>
          <w:szCs w:val="24"/>
        </w:rPr>
        <w:t>których</w:t>
      </w:r>
      <w:r w:rsidRPr="007F3C65">
        <w:rPr>
          <w:rFonts w:ascii="Times New Roman" w:hAnsi="Times New Roman"/>
          <w:kern w:val="0"/>
          <w:sz w:val="24"/>
          <w:szCs w:val="24"/>
        </w:rPr>
        <w:t xml:space="preserve"> najczęściej może dojść na ich terenie będą przestępstwa przeciwko wolności seksualnej i obyczajności, w </w:t>
      </w:r>
      <w:r w:rsidR="00487DE6">
        <w:rPr>
          <w:rFonts w:ascii="Times New Roman" w:hAnsi="Times New Roman"/>
          <w:kern w:val="0"/>
          <w:sz w:val="24"/>
          <w:szCs w:val="24"/>
        </w:rPr>
        <w:t>szczególności</w:t>
      </w:r>
      <w:r w:rsidRPr="007F3C65">
        <w:rPr>
          <w:rFonts w:ascii="Times New Roman" w:hAnsi="Times New Roman"/>
          <w:kern w:val="0"/>
          <w:sz w:val="24"/>
          <w:szCs w:val="24"/>
        </w:rPr>
        <w:t xml:space="preserve"> zgwałcenie (art. 197 kodeksu karnego), seksualne wykorzystanie niepoczytalności i bezradności (art. 198 kk), seksualne wykorzystanie zależności lub krytycznego położenia (art. 199 kk), seksualne wykorzystanie osoby poniżej 15 roku życia (art. 200 kk), grooming (uwiedzenie małoletniego za pomocą </w:t>
      </w:r>
      <w:r w:rsidR="00331191">
        <w:rPr>
          <w:rFonts w:ascii="Times New Roman" w:hAnsi="Times New Roman"/>
          <w:kern w:val="0"/>
          <w:sz w:val="24"/>
          <w:szCs w:val="24"/>
        </w:rPr>
        <w:t>środków</w:t>
      </w:r>
      <w:r w:rsidRPr="007F3C65">
        <w:rPr>
          <w:rFonts w:ascii="Times New Roman" w:hAnsi="Times New Roman"/>
          <w:kern w:val="0"/>
          <w:sz w:val="24"/>
          <w:szCs w:val="24"/>
        </w:rPr>
        <w:t xml:space="preserve"> porozumiewania się na odległość – art. 200a kk);</w:t>
      </w:r>
    </w:p>
    <w:p w:rsidR="007547C0" w:rsidRPr="007F3C65" w:rsidRDefault="00C02E87" w:rsidP="007F3C65">
      <w:pPr>
        <w:pStyle w:val="Akapitzlist"/>
        <w:numPr>
          <w:ilvl w:val="0"/>
          <w:numId w:val="3"/>
        </w:numPr>
        <w:spacing w:before="100" w:after="100" w:line="240" w:lineRule="auto"/>
        <w:ind w:left="369" w:hanging="36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F3C65">
        <w:rPr>
          <w:rFonts w:ascii="Times New Roman" w:hAnsi="Times New Roman"/>
          <w:kern w:val="0"/>
          <w:sz w:val="24"/>
          <w:szCs w:val="24"/>
        </w:rPr>
        <w:t xml:space="preserve">Opiekun Dziecka – osoba uprawniona do reprezentacji Dziecka, w </w:t>
      </w:r>
      <w:r w:rsidR="00487DE6">
        <w:rPr>
          <w:rFonts w:ascii="Times New Roman" w:hAnsi="Times New Roman"/>
          <w:kern w:val="0"/>
          <w:sz w:val="24"/>
          <w:szCs w:val="24"/>
        </w:rPr>
        <w:t>szczególności</w:t>
      </w:r>
      <w:r w:rsidRPr="007F3C65">
        <w:rPr>
          <w:rFonts w:ascii="Times New Roman" w:hAnsi="Times New Roman"/>
          <w:kern w:val="0"/>
          <w:sz w:val="24"/>
          <w:szCs w:val="24"/>
        </w:rPr>
        <w:t xml:space="preserve"> jego rodzic lub opiekun prawny. W </w:t>
      </w:r>
      <w:r w:rsidR="00331191">
        <w:rPr>
          <w:rFonts w:ascii="Times New Roman" w:hAnsi="Times New Roman"/>
          <w:kern w:val="0"/>
          <w:sz w:val="24"/>
          <w:szCs w:val="24"/>
        </w:rPr>
        <w:t>myśl</w:t>
      </w:r>
      <w:r w:rsidRPr="007F3C65">
        <w:rPr>
          <w:rFonts w:ascii="Times New Roman" w:hAnsi="Times New Roman"/>
          <w:kern w:val="0"/>
          <w:sz w:val="24"/>
          <w:szCs w:val="24"/>
          <w:lang w:val="de-DE"/>
        </w:rPr>
        <w:t xml:space="preserve"> Standard</w:t>
      </w:r>
      <w:r w:rsidRPr="007F3C65">
        <w:rPr>
          <w:rFonts w:ascii="Times New Roman" w:hAnsi="Times New Roman"/>
          <w:kern w:val="0"/>
          <w:sz w:val="24"/>
          <w:szCs w:val="24"/>
          <w:lang w:val="es-ES_tradnl"/>
        </w:rPr>
        <w:t>ó</w:t>
      </w:r>
      <w:r w:rsidRPr="007F3C65">
        <w:rPr>
          <w:rFonts w:ascii="Times New Roman" w:hAnsi="Times New Roman"/>
          <w:kern w:val="0"/>
          <w:sz w:val="24"/>
          <w:szCs w:val="24"/>
        </w:rPr>
        <w:t xml:space="preserve">w opiekunem jest </w:t>
      </w:r>
      <w:r w:rsidR="00331191">
        <w:rPr>
          <w:rFonts w:ascii="Times New Roman" w:hAnsi="Times New Roman"/>
          <w:kern w:val="0"/>
          <w:sz w:val="24"/>
          <w:szCs w:val="24"/>
        </w:rPr>
        <w:t xml:space="preserve">również </w:t>
      </w:r>
      <w:r w:rsidRPr="007F3C65">
        <w:rPr>
          <w:rFonts w:ascii="Times New Roman" w:hAnsi="Times New Roman"/>
          <w:kern w:val="0"/>
          <w:sz w:val="24"/>
          <w:szCs w:val="24"/>
        </w:rPr>
        <w:t>rodzic zastępczy;</w:t>
      </w:r>
    </w:p>
    <w:p w:rsidR="007547C0" w:rsidRPr="007F3C65" w:rsidRDefault="00C02E87" w:rsidP="007F3C65">
      <w:pPr>
        <w:pStyle w:val="Akapitzlist"/>
        <w:numPr>
          <w:ilvl w:val="0"/>
          <w:numId w:val="3"/>
        </w:numPr>
        <w:spacing w:before="100" w:after="100" w:line="240" w:lineRule="auto"/>
        <w:ind w:left="369" w:hanging="369"/>
        <w:jc w:val="both"/>
        <w:rPr>
          <w:rFonts w:ascii="Times New Roman" w:hAnsi="Times New Roman"/>
          <w:kern w:val="0"/>
          <w:sz w:val="24"/>
          <w:szCs w:val="24"/>
        </w:rPr>
      </w:pPr>
      <w:r w:rsidRPr="007F3C65">
        <w:rPr>
          <w:rFonts w:ascii="Times New Roman" w:hAnsi="Times New Roman"/>
          <w:kern w:val="0"/>
          <w:sz w:val="24"/>
          <w:szCs w:val="24"/>
        </w:rPr>
        <w:t>Personel –osoba zatrudniona w „Uzdrowisko Iwonicz” S</w:t>
      </w:r>
      <w:r w:rsidR="00B40F61">
        <w:rPr>
          <w:rFonts w:ascii="Times New Roman" w:hAnsi="Times New Roman"/>
          <w:kern w:val="0"/>
          <w:sz w:val="24"/>
          <w:szCs w:val="24"/>
        </w:rPr>
        <w:t>.</w:t>
      </w:r>
      <w:r w:rsidRPr="007F3C65">
        <w:rPr>
          <w:rFonts w:ascii="Times New Roman" w:hAnsi="Times New Roman"/>
          <w:kern w:val="0"/>
          <w:sz w:val="24"/>
          <w:szCs w:val="24"/>
        </w:rPr>
        <w:t>A</w:t>
      </w:r>
      <w:r w:rsidR="00B40F61">
        <w:rPr>
          <w:rFonts w:ascii="Times New Roman" w:hAnsi="Times New Roman"/>
          <w:kern w:val="0"/>
          <w:sz w:val="24"/>
          <w:szCs w:val="24"/>
        </w:rPr>
        <w:t>.</w:t>
      </w:r>
      <w:r w:rsidRPr="007F3C65">
        <w:rPr>
          <w:rFonts w:ascii="Times New Roman" w:hAnsi="Times New Roman"/>
          <w:kern w:val="0"/>
          <w:sz w:val="24"/>
          <w:szCs w:val="24"/>
        </w:rPr>
        <w:t xml:space="preserve"> na podstawie umowy o pracę, umowy cywilnoprawnej lub członek organizacji.</w:t>
      </w:r>
    </w:p>
    <w:p w:rsidR="00AB45BB" w:rsidRDefault="00AB45BB">
      <w:pPr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page"/>
      </w:r>
    </w:p>
    <w:p w:rsidR="007547C0" w:rsidRDefault="00C02E87" w:rsidP="00A453B5">
      <w:pPr>
        <w:spacing w:before="100" w:after="100" w:line="240" w:lineRule="auto"/>
        <w:ind w:left="369" w:hanging="36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lastRenderedPageBreak/>
        <w:t>§4.</w:t>
      </w:r>
      <w:r w:rsidR="00A453B5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Pr="00007987">
        <w:rPr>
          <w:rFonts w:ascii="Times New Roman" w:hAnsi="Times New Roman"/>
          <w:b/>
          <w:bCs/>
          <w:kern w:val="0"/>
          <w:sz w:val="24"/>
          <w:szCs w:val="24"/>
          <w:u w:val="single"/>
        </w:rPr>
        <w:t xml:space="preserve">Zasady identyfikacji Dziecka przebywającego w obiektach </w:t>
      </w:r>
      <w:r w:rsidRPr="00007987">
        <w:rPr>
          <w:rFonts w:ascii="Times New Roman" w:hAnsi="Times New Roman"/>
          <w:b/>
          <w:kern w:val="0"/>
          <w:sz w:val="24"/>
          <w:szCs w:val="24"/>
          <w:u w:val="single"/>
        </w:rPr>
        <w:t>„Uzdrowisko Iwonicz” S</w:t>
      </w:r>
      <w:r w:rsidR="00B40F61" w:rsidRPr="00007987">
        <w:rPr>
          <w:rFonts w:ascii="Times New Roman" w:hAnsi="Times New Roman"/>
          <w:b/>
          <w:kern w:val="0"/>
          <w:sz w:val="24"/>
          <w:szCs w:val="24"/>
          <w:u w:val="single"/>
        </w:rPr>
        <w:t>.</w:t>
      </w:r>
      <w:r w:rsidRPr="00007987">
        <w:rPr>
          <w:rFonts w:ascii="Times New Roman" w:hAnsi="Times New Roman"/>
          <w:b/>
          <w:kern w:val="0"/>
          <w:sz w:val="24"/>
          <w:szCs w:val="24"/>
          <w:u w:val="single"/>
        </w:rPr>
        <w:t>A</w:t>
      </w:r>
      <w:r w:rsidR="00B40F61" w:rsidRPr="00007987">
        <w:rPr>
          <w:rFonts w:ascii="Times New Roman" w:hAnsi="Times New Roman"/>
          <w:b/>
          <w:kern w:val="0"/>
          <w:sz w:val="24"/>
          <w:szCs w:val="24"/>
          <w:u w:val="single"/>
        </w:rPr>
        <w:t>.</w:t>
      </w:r>
      <w:r w:rsidRPr="00007987">
        <w:rPr>
          <w:rFonts w:ascii="Times New Roman" w:hAnsi="Times New Roman"/>
          <w:b/>
          <w:bCs/>
          <w:kern w:val="0"/>
          <w:sz w:val="24"/>
          <w:szCs w:val="24"/>
          <w:u w:val="single"/>
        </w:rPr>
        <w:t xml:space="preserve"> i jego relacji w stosunku do osoby dorosłej, z </w:t>
      </w:r>
      <w:r w:rsidR="00247648" w:rsidRPr="00007987">
        <w:rPr>
          <w:rFonts w:ascii="Times New Roman" w:hAnsi="Times New Roman"/>
          <w:b/>
          <w:bCs/>
          <w:kern w:val="0"/>
          <w:sz w:val="24"/>
          <w:szCs w:val="24"/>
          <w:u w:val="single"/>
        </w:rPr>
        <w:t>którą</w:t>
      </w:r>
      <w:r w:rsidRPr="00007987">
        <w:rPr>
          <w:rFonts w:ascii="Times New Roman" w:hAnsi="Times New Roman"/>
          <w:b/>
          <w:bCs/>
          <w:kern w:val="0"/>
          <w:sz w:val="24"/>
          <w:szCs w:val="24"/>
          <w:u w:val="single"/>
        </w:rPr>
        <w:t xml:space="preserve"> przebywa w Uzdrowisku</w:t>
      </w:r>
      <w:r>
        <w:rPr>
          <w:rFonts w:ascii="Times New Roman" w:hAnsi="Times New Roman"/>
          <w:b/>
          <w:bCs/>
          <w:kern w:val="0"/>
          <w:sz w:val="24"/>
          <w:szCs w:val="24"/>
        </w:rPr>
        <w:t>.</w:t>
      </w:r>
    </w:p>
    <w:p w:rsidR="007547C0" w:rsidRPr="007F3C65" w:rsidRDefault="00C02E87" w:rsidP="007F3C65">
      <w:pPr>
        <w:pStyle w:val="Akapitzlist"/>
        <w:numPr>
          <w:ilvl w:val="0"/>
          <w:numId w:val="5"/>
        </w:numPr>
        <w:spacing w:before="100" w:after="100" w:line="240" w:lineRule="auto"/>
        <w:ind w:left="369" w:hanging="36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F3C65">
        <w:rPr>
          <w:rFonts w:ascii="Times New Roman" w:hAnsi="Times New Roman"/>
          <w:kern w:val="0"/>
          <w:sz w:val="24"/>
          <w:szCs w:val="24"/>
        </w:rPr>
        <w:t>Przyjmując Dziecko na pobyt w „Uzdrowisko Iwonicz” S</w:t>
      </w:r>
      <w:r w:rsidR="00B40F61">
        <w:rPr>
          <w:rFonts w:ascii="Times New Roman" w:hAnsi="Times New Roman"/>
          <w:kern w:val="0"/>
          <w:sz w:val="24"/>
          <w:szCs w:val="24"/>
        </w:rPr>
        <w:t>.</w:t>
      </w:r>
      <w:r w:rsidRPr="007F3C65">
        <w:rPr>
          <w:rFonts w:ascii="Times New Roman" w:hAnsi="Times New Roman"/>
          <w:kern w:val="0"/>
          <w:sz w:val="24"/>
          <w:szCs w:val="24"/>
        </w:rPr>
        <w:t>A</w:t>
      </w:r>
      <w:r w:rsidR="00B40F61">
        <w:rPr>
          <w:rFonts w:ascii="Times New Roman" w:hAnsi="Times New Roman"/>
          <w:kern w:val="0"/>
          <w:sz w:val="24"/>
          <w:szCs w:val="24"/>
        </w:rPr>
        <w:t>.</w:t>
      </w:r>
      <w:r w:rsidRPr="007F3C65">
        <w:rPr>
          <w:rFonts w:ascii="Times New Roman" w:hAnsi="Times New Roman"/>
          <w:kern w:val="0"/>
          <w:sz w:val="24"/>
          <w:szCs w:val="24"/>
        </w:rPr>
        <w:t xml:space="preserve">, zawsze kiedy jest to możliwe, należy dokonywać identyfikacji Dziecka i jego relacji z osobą </w:t>
      </w:r>
      <w:r w:rsidR="006B4474">
        <w:rPr>
          <w:rFonts w:ascii="Times New Roman" w:hAnsi="Times New Roman"/>
          <w:kern w:val="0"/>
          <w:sz w:val="24"/>
          <w:szCs w:val="24"/>
          <w:lang w:val="it-IT"/>
        </w:rPr>
        <w:t>dorosłą</w:t>
      </w:r>
      <w:r w:rsidRPr="007F3C65">
        <w:rPr>
          <w:rFonts w:ascii="Times New Roman" w:hAnsi="Times New Roman"/>
          <w:kern w:val="0"/>
          <w:sz w:val="24"/>
          <w:szCs w:val="24"/>
        </w:rPr>
        <w:t xml:space="preserve">, z </w:t>
      </w:r>
      <w:r w:rsidR="006B4474">
        <w:rPr>
          <w:rFonts w:ascii="Times New Roman" w:hAnsi="Times New Roman"/>
          <w:kern w:val="0"/>
          <w:sz w:val="24"/>
          <w:szCs w:val="24"/>
        </w:rPr>
        <w:t>którą</w:t>
      </w:r>
      <w:r w:rsidRPr="007F3C65">
        <w:rPr>
          <w:rFonts w:ascii="Times New Roman" w:hAnsi="Times New Roman"/>
          <w:kern w:val="0"/>
          <w:sz w:val="24"/>
          <w:szCs w:val="24"/>
        </w:rPr>
        <w:t xml:space="preserve"> przebywa.</w:t>
      </w:r>
    </w:p>
    <w:p w:rsidR="007547C0" w:rsidRPr="007F3C65" w:rsidRDefault="00C02E87" w:rsidP="007F3C65">
      <w:pPr>
        <w:pStyle w:val="Akapitzlist"/>
        <w:numPr>
          <w:ilvl w:val="0"/>
          <w:numId w:val="5"/>
        </w:numPr>
        <w:spacing w:before="100" w:after="100" w:line="240" w:lineRule="auto"/>
        <w:ind w:left="369" w:hanging="36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F3C65">
        <w:rPr>
          <w:rFonts w:ascii="Times New Roman" w:hAnsi="Times New Roman"/>
          <w:kern w:val="0"/>
          <w:sz w:val="24"/>
          <w:szCs w:val="24"/>
        </w:rPr>
        <w:t>Przeprowadzenie identyfikacji Dziecka przez Personel recepcji jest obowiązkowe ze względu na możliwość wystąpienia sytuacji wskazujących, że istnieje ryzyko krzywdzenia Dziecka.</w:t>
      </w:r>
    </w:p>
    <w:p w:rsidR="00DC1F50" w:rsidRPr="007F3C65" w:rsidRDefault="00C02E87" w:rsidP="007F3C65">
      <w:pPr>
        <w:pStyle w:val="Akapitzlist"/>
        <w:numPr>
          <w:ilvl w:val="0"/>
          <w:numId w:val="5"/>
        </w:numPr>
        <w:spacing w:before="100" w:after="100" w:line="240" w:lineRule="auto"/>
        <w:ind w:left="369" w:hanging="36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F3C65">
        <w:rPr>
          <w:rFonts w:ascii="Times New Roman" w:hAnsi="Times New Roman"/>
          <w:kern w:val="0"/>
          <w:sz w:val="24"/>
          <w:szCs w:val="24"/>
        </w:rPr>
        <w:t xml:space="preserve">W celu identyfikacji Dziecka i jego relacji w stosunku do osoby, z </w:t>
      </w:r>
      <w:r w:rsidR="0034249E">
        <w:rPr>
          <w:rFonts w:ascii="Times New Roman" w:hAnsi="Times New Roman"/>
          <w:kern w:val="0"/>
          <w:sz w:val="24"/>
          <w:szCs w:val="24"/>
        </w:rPr>
        <w:t>którą</w:t>
      </w:r>
      <w:r w:rsidRPr="007F3C65">
        <w:rPr>
          <w:rFonts w:ascii="Times New Roman" w:hAnsi="Times New Roman"/>
          <w:kern w:val="0"/>
          <w:sz w:val="24"/>
          <w:szCs w:val="24"/>
        </w:rPr>
        <w:t xml:space="preserve"> przybywa do obiekt</w:t>
      </w:r>
      <w:r w:rsidRPr="007F3C65">
        <w:rPr>
          <w:rFonts w:ascii="Times New Roman" w:hAnsi="Times New Roman"/>
          <w:kern w:val="0"/>
          <w:sz w:val="24"/>
          <w:szCs w:val="24"/>
          <w:lang w:val="es-ES_tradnl"/>
        </w:rPr>
        <w:t>ó</w:t>
      </w:r>
      <w:r w:rsidRPr="007F3C65">
        <w:rPr>
          <w:rFonts w:ascii="Times New Roman" w:hAnsi="Times New Roman"/>
          <w:kern w:val="0"/>
          <w:sz w:val="24"/>
          <w:szCs w:val="24"/>
        </w:rPr>
        <w:t>w „Uzdrowisko Iwonicz” S</w:t>
      </w:r>
      <w:r w:rsidR="00B40F61">
        <w:rPr>
          <w:rFonts w:ascii="Times New Roman" w:hAnsi="Times New Roman"/>
          <w:kern w:val="0"/>
          <w:sz w:val="24"/>
          <w:szCs w:val="24"/>
        </w:rPr>
        <w:t>.</w:t>
      </w:r>
      <w:r w:rsidRPr="007F3C65">
        <w:rPr>
          <w:rFonts w:ascii="Times New Roman" w:hAnsi="Times New Roman"/>
          <w:kern w:val="0"/>
          <w:sz w:val="24"/>
          <w:szCs w:val="24"/>
        </w:rPr>
        <w:t>A</w:t>
      </w:r>
      <w:r w:rsidR="00B40F61">
        <w:rPr>
          <w:rFonts w:ascii="Times New Roman" w:hAnsi="Times New Roman"/>
          <w:kern w:val="0"/>
          <w:sz w:val="24"/>
          <w:szCs w:val="24"/>
        </w:rPr>
        <w:t>.</w:t>
      </w:r>
      <w:r w:rsidRPr="007F3C65">
        <w:rPr>
          <w:rFonts w:ascii="Times New Roman" w:hAnsi="Times New Roman"/>
          <w:kern w:val="0"/>
          <w:sz w:val="24"/>
          <w:szCs w:val="24"/>
        </w:rPr>
        <w:t xml:space="preserve"> należy:</w:t>
      </w:r>
    </w:p>
    <w:p w:rsidR="00DC1F50" w:rsidRPr="0042458D" w:rsidRDefault="00DC1F50" w:rsidP="00DC1F50">
      <w:pPr>
        <w:pStyle w:val="Akapitzlist"/>
        <w:numPr>
          <w:ilvl w:val="0"/>
          <w:numId w:val="7"/>
        </w:numPr>
        <w:spacing w:before="100" w:after="100" w:line="240" w:lineRule="auto"/>
        <w:ind w:left="709" w:hanging="34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2458D">
        <w:rPr>
          <w:rFonts w:ascii="Times New Roman" w:hAnsi="Times New Roman"/>
          <w:kern w:val="0"/>
          <w:sz w:val="24"/>
          <w:szCs w:val="24"/>
        </w:rPr>
        <w:t xml:space="preserve">zapytać o tożsamość Dziecka oraz o relację Dziecka w stosunku do osoby, z </w:t>
      </w:r>
      <w:r w:rsidR="008866C5">
        <w:rPr>
          <w:rFonts w:ascii="Times New Roman" w:hAnsi="Times New Roman"/>
          <w:kern w:val="0"/>
          <w:sz w:val="24"/>
          <w:szCs w:val="24"/>
        </w:rPr>
        <w:t>którą</w:t>
      </w:r>
      <w:r w:rsidRPr="0042458D">
        <w:rPr>
          <w:rFonts w:ascii="Times New Roman" w:hAnsi="Times New Roman"/>
          <w:kern w:val="0"/>
          <w:sz w:val="24"/>
          <w:szCs w:val="24"/>
        </w:rPr>
        <w:t xml:space="preserve"> przybył</w:t>
      </w:r>
      <w:r w:rsidRPr="0042458D">
        <w:rPr>
          <w:rFonts w:ascii="Times New Roman" w:hAnsi="Times New Roman"/>
          <w:kern w:val="0"/>
          <w:sz w:val="24"/>
          <w:szCs w:val="24"/>
          <w:lang w:val="pt-PT"/>
        </w:rPr>
        <w:t xml:space="preserve">o do </w:t>
      </w:r>
      <w:r w:rsidRPr="0042458D">
        <w:rPr>
          <w:rFonts w:ascii="Times New Roman" w:hAnsi="Times New Roman"/>
          <w:kern w:val="0"/>
          <w:sz w:val="24"/>
          <w:szCs w:val="24"/>
        </w:rPr>
        <w:t>„Uzdrowisko Iwonicz” S</w:t>
      </w:r>
      <w:r w:rsidR="00B40F61">
        <w:rPr>
          <w:rFonts w:ascii="Times New Roman" w:hAnsi="Times New Roman"/>
          <w:kern w:val="0"/>
          <w:sz w:val="24"/>
          <w:szCs w:val="24"/>
        </w:rPr>
        <w:t>.</w:t>
      </w:r>
      <w:r w:rsidRPr="0042458D">
        <w:rPr>
          <w:rFonts w:ascii="Times New Roman" w:hAnsi="Times New Roman"/>
          <w:kern w:val="0"/>
          <w:sz w:val="24"/>
          <w:szCs w:val="24"/>
        </w:rPr>
        <w:t>A</w:t>
      </w:r>
      <w:r w:rsidR="00B40F61">
        <w:rPr>
          <w:rFonts w:ascii="Times New Roman" w:hAnsi="Times New Roman"/>
          <w:kern w:val="0"/>
          <w:sz w:val="24"/>
          <w:szCs w:val="24"/>
        </w:rPr>
        <w:t>.</w:t>
      </w:r>
      <w:r w:rsidRPr="0042458D">
        <w:rPr>
          <w:rFonts w:ascii="Times New Roman" w:hAnsi="Times New Roman"/>
          <w:kern w:val="0"/>
          <w:sz w:val="24"/>
          <w:szCs w:val="24"/>
        </w:rPr>
        <w:t xml:space="preserve"> lub w nim przebywa. W tym celu należy poprosić o dokument tożsamości Dziecka lub inny dokument potwierdzający, że osoba dorosła ma prawo do sprawowania opieki nad Dzieckiem (np. akt stanu cywilnego, orzeczenie sądu). W przypadku braku dokumentu tożsamości można poprosić o podanie danych Dziecka (imię, nazwisko, adres, numer PESEL);</w:t>
      </w:r>
    </w:p>
    <w:p w:rsidR="00DC1F50" w:rsidRPr="0042458D" w:rsidRDefault="00DC1F50" w:rsidP="00DC1F50">
      <w:pPr>
        <w:pStyle w:val="Akapitzlist"/>
        <w:numPr>
          <w:ilvl w:val="0"/>
          <w:numId w:val="7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2458D">
        <w:rPr>
          <w:rFonts w:ascii="Times New Roman" w:hAnsi="Times New Roman"/>
          <w:kern w:val="0"/>
          <w:sz w:val="24"/>
          <w:szCs w:val="24"/>
        </w:rPr>
        <w:t>w przypadku braku dokument</w:t>
      </w:r>
      <w:r w:rsidRPr="0042458D">
        <w:rPr>
          <w:rFonts w:ascii="Times New Roman" w:hAnsi="Times New Roman"/>
          <w:kern w:val="0"/>
          <w:sz w:val="24"/>
          <w:szCs w:val="24"/>
          <w:lang w:val="es-ES_tradnl"/>
        </w:rPr>
        <w:t>ó</w:t>
      </w:r>
      <w:r w:rsidRPr="0042458D">
        <w:rPr>
          <w:rFonts w:ascii="Times New Roman" w:hAnsi="Times New Roman"/>
          <w:kern w:val="0"/>
          <w:sz w:val="24"/>
          <w:szCs w:val="24"/>
        </w:rPr>
        <w:t xml:space="preserve">w wskazujących na pokrewieństwo Dziecka i osoby dorosłej należy zapytać o tę relację osobę </w:t>
      </w:r>
      <w:r w:rsidR="008A2105">
        <w:rPr>
          <w:rFonts w:ascii="Times New Roman" w:hAnsi="Times New Roman"/>
          <w:kern w:val="0"/>
          <w:sz w:val="24"/>
          <w:szCs w:val="24"/>
          <w:lang w:val="it-IT"/>
        </w:rPr>
        <w:t>dorosłą</w:t>
      </w:r>
      <w:r w:rsidRPr="0042458D">
        <w:rPr>
          <w:rFonts w:ascii="Times New Roman" w:hAnsi="Times New Roman"/>
          <w:kern w:val="0"/>
          <w:sz w:val="24"/>
          <w:szCs w:val="24"/>
        </w:rPr>
        <w:t xml:space="preserve"> oraz Dziecko;</w:t>
      </w:r>
    </w:p>
    <w:p w:rsidR="00DC1F50" w:rsidRPr="0042458D" w:rsidRDefault="00DC1F50" w:rsidP="00DC1F50">
      <w:pPr>
        <w:pStyle w:val="Akapitzlist"/>
        <w:numPr>
          <w:ilvl w:val="0"/>
          <w:numId w:val="7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2458D">
        <w:rPr>
          <w:rFonts w:ascii="Times New Roman" w:hAnsi="Times New Roman"/>
          <w:kern w:val="0"/>
          <w:sz w:val="24"/>
          <w:szCs w:val="24"/>
        </w:rPr>
        <w:t>jeżeli osoba dorosła nie jest Opiekunem Dziecka, należy zapytać, czy posiada dokument świadczący o zgodzie Opiekun</w:t>
      </w:r>
      <w:r w:rsidRPr="0042458D">
        <w:rPr>
          <w:rFonts w:ascii="Times New Roman" w:hAnsi="Times New Roman"/>
          <w:kern w:val="0"/>
          <w:sz w:val="24"/>
          <w:szCs w:val="24"/>
          <w:lang w:val="es-ES_tradnl"/>
        </w:rPr>
        <w:t>ó</w:t>
      </w:r>
      <w:r w:rsidRPr="0042458D">
        <w:rPr>
          <w:rFonts w:ascii="Times New Roman" w:hAnsi="Times New Roman"/>
          <w:kern w:val="0"/>
          <w:sz w:val="24"/>
          <w:szCs w:val="24"/>
        </w:rPr>
        <w:t xml:space="preserve">w Dziecka na </w:t>
      </w:r>
      <w:r w:rsidR="008A2105">
        <w:rPr>
          <w:rFonts w:ascii="Times New Roman" w:hAnsi="Times New Roman"/>
          <w:kern w:val="0"/>
          <w:sz w:val="24"/>
          <w:szCs w:val="24"/>
        </w:rPr>
        <w:t>wspólny</w:t>
      </w:r>
      <w:r w:rsidRPr="0042458D">
        <w:rPr>
          <w:rFonts w:ascii="Times New Roman" w:hAnsi="Times New Roman"/>
          <w:kern w:val="0"/>
          <w:sz w:val="24"/>
          <w:szCs w:val="24"/>
        </w:rPr>
        <w:t xml:space="preserve"> wyjazd osoby dorosłej </w:t>
      </w:r>
      <w:r w:rsidR="00B40F61">
        <w:rPr>
          <w:rFonts w:ascii="Times New Roman" w:hAnsi="Times New Roman"/>
          <w:kern w:val="0"/>
          <w:sz w:val="24"/>
          <w:szCs w:val="24"/>
        </w:rPr>
        <w:br/>
      </w:r>
      <w:r w:rsidRPr="0042458D">
        <w:rPr>
          <w:rFonts w:ascii="Times New Roman" w:hAnsi="Times New Roman"/>
          <w:kern w:val="0"/>
          <w:sz w:val="24"/>
          <w:szCs w:val="24"/>
        </w:rPr>
        <w:t xml:space="preserve">z Dzieckiem (np. pisemne oświadczenie wyrażające zgodę co najmniej jednego </w:t>
      </w:r>
      <w:r w:rsidR="00B40F61">
        <w:rPr>
          <w:rFonts w:ascii="Times New Roman" w:hAnsi="Times New Roman"/>
          <w:kern w:val="0"/>
          <w:sz w:val="24"/>
          <w:szCs w:val="24"/>
        </w:rPr>
        <w:br/>
      </w:r>
      <w:r w:rsidRPr="0042458D">
        <w:rPr>
          <w:rFonts w:ascii="Times New Roman" w:hAnsi="Times New Roman"/>
          <w:kern w:val="0"/>
          <w:sz w:val="24"/>
          <w:szCs w:val="24"/>
        </w:rPr>
        <w:t>z rodzic</w:t>
      </w:r>
      <w:r w:rsidRPr="0042458D">
        <w:rPr>
          <w:rFonts w:ascii="Times New Roman" w:hAnsi="Times New Roman"/>
          <w:kern w:val="0"/>
          <w:sz w:val="24"/>
          <w:szCs w:val="24"/>
          <w:lang w:val="es-ES_tradnl"/>
        </w:rPr>
        <w:t>ó</w:t>
      </w:r>
      <w:r w:rsidRPr="0042458D">
        <w:rPr>
          <w:rFonts w:ascii="Times New Roman" w:hAnsi="Times New Roman"/>
          <w:kern w:val="0"/>
          <w:sz w:val="24"/>
          <w:szCs w:val="24"/>
        </w:rPr>
        <w:t>w Dziecka/opiekun</w:t>
      </w:r>
      <w:r w:rsidRPr="0042458D">
        <w:rPr>
          <w:rFonts w:ascii="Times New Roman" w:hAnsi="Times New Roman"/>
          <w:kern w:val="0"/>
          <w:sz w:val="24"/>
          <w:szCs w:val="24"/>
          <w:lang w:val="es-ES_tradnl"/>
        </w:rPr>
        <w:t>ó</w:t>
      </w:r>
      <w:r w:rsidRPr="0042458D">
        <w:rPr>
          <w:rFonts w:ascii="Times New Roman" w:hAnsi="Times New Roman"/>
          <w:kern w:val="0"/>
          <w:sz w:val="24"/>
          <w:szCs w:val="24"/>
        </w:rPr>
        <w:t>w prawnych);</w:t>
      </w:r>
    </w:p>
    <w:p w:rsidR="00DC1F50" w:rsidRPr="007F3C65" w:rsidRDefault="00DC1F50" w:rsidP="007F3C65">
      <w:pPr>
        <w:pStyle w:val="Akapitzlist"/>
        <w:numPr>
          <w:ilvl w:val="0"/>
          <w:numId w:val="7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2458D">
        <w:rPr>
          <w:rFonts w:ascii="Times New Roman" w:hAnsi="Times New Roman"/>
          <w:kern w:val="0"/>
          <w:sz w:val="24"/>
          <w:szCs w:val="24"/>
        </w:rPr>
        <w:t>jeżeli osoba dorosła nie posiada dokumentu zgody Opiekun</w:t>
      </w:r>
      <w:r w:rsidRPr="0042458D">
        <w:rPr>
          <w:rFonts w:ascii="Times New Roman" w:hAnsi="Times New Roman"/>
          <w:kern w:val="0"/>
          <w:sz w:val="24"/>
          <w:szCs w:val="24"/>
          <w:lang w:val="es-ES_tradnl"/>
        </w:rPr>
        <w:t>ó</w:t>
      </w:r>
      <w:r w:rsidRPr="0042458D">
        <w:rPr>
          <w:rFonts w:ascii="Times New Roman" w:hAnsi="Times New Roman"/>
          <w:kern w:val="0"/>
          <w:sz w:val="24"/>
          <w:szCs w:val="24"/>
        </w:rPr>
        <w:t>w Dziecka, należy poprosić o numer telefonu wyżej wymienionych, aby zadzwonić i potwierdzić przebywanie Dziecka w „Uzdrowisko Iwonicz” S</w:t>
      </w:r>
      <w:r w:rsidR="00B40F61">
        <w:rPr>
          <w:rFonts w:ascii="Times New Roman" w:hAnsi="Times New Roman"/>
          <w:kern w:val="0"/>
          <w:sz w:val="24"/>
          <w:szCs w:val="24"/>
        </w:rPr>
        <w:t>.</w:t>
      </w:r>
      <w:r w:rsidRPr="0042458D">
        <w:rPr>
          <w:rFonts w:ascii="Times New Roman" w:hAnsi="Times New Roman"/>
          <w:kern w:val="0"/>
          <w:sz w:val="24"/>
          <w:szCs w:val="24"/>
        </w:rPr>
        <w:t>A</w:t>
      </w:r>
      <w:r w:rsidR="00B40F61">
        <w:rPr>
          <w:rFonts w:ascii="Times New Roman" w:hAnsi="Times New Roman"/>
          <w:kern w:val="0"/>
          <w:sz w:val="24"/>
          <w:szCs w:val="24"/>
        </w:rPr>
        <w:t>.</w:t>
      </w:r>
      <w:r w:rsidRPr="0042458D">
        <w:rPr>
          <w:rFonts w:ascii="Times New Roman" w:hAnsi="Times New Roman"/>
          <w:kern w:val="0"/>
          <w:sz w:val="24"/>
          <w:szCs w:val="24"/>
        </w:rPr>
        <w:t xml:space="preserve"> z inną osobą </w:t>
      </w:r>
      <w:r w:rsidR="00E344D5">
        <w:rPr>
          <w:rFonts w:ascii="Times New Roman" w:hAnsi="Times New Roman"/>
          <w:kern w:val="0"/>
          <w:sz w:val="24"/>
          <w:szCs w:val="24"/>
          <w:lang w:val="it-IT"/>
        </w:rPr>
        <w:t>dorosłą</w:t>
      </w:r>
      <w:r w:rsidRPr="0042458D">
        <w:rPr>
          <w:rFonts w:ascii="Times New Roman" w:hAnsi="Times New Roman"/>
          <w:kern w:val="0"/>
          <w:sz w:val="24"/>
          <w:szCs w:val="24"/>
        </w:rPr>
        <w:t xml:space="preserve"> za wiedzą </w:t>
      </w:r>
      <w:r w:rsidR="00F47936">
        <w:rPr>
          <w:rFonts w:ascii="Times New Roman" w:hAnsi="Times New Roman"/>
          <w:kern w:val="0"/>
          <w:sz w:val="24"/>
          <w:szCs w:val="24"/>
        </w:rPr>
        <w:br/>
      </w:r>
      <w:r w:rsidRPr="0042458D">
        <w:rPr>
          <w:rFonts w:ascii="Times New Roman" w:hAnsi="Times New Roman"/>
          <w:kern w:val="0"/>
          <w:sz w:val="24"/>
          <w:szCs w:val="24"/>
        </w:rPr>
        <w:t>i zgodą Opiekun</w:t>
      </w:r>
      <w:r w:rsidRPr="0042458D">
        <w:rPr>
          <w:rFonts w:ascii="Times New Roman" w:hAnsi="Times New Roman"/>
          <w:kern w:val="0"/>
          <w:sz w:val="24"/>
          <w:szCs w:val="24"/>
          <w:lang w:val="es-ES_tradnl"/>
        </w:rPr>
        <w:t>ó</w:t>
      </w:r>
      <w:r w:rsidRPr="0042458D">
        <w:rPr>
          <w:rFonts w:ascii="Times New Roman" w:hAnsi="Times New Roman"/>
          <w:kern w:val="0"/>
          <w:sz w:val="24"/>
          <w:szCs w:val="24"/>
        </w:rPr>
        <w:t>w Dziecka.</w:t>
      </w:r>
    </w:p>
    <w:p w:rsidR="007547C0" w:rsidRPr="007F3C65" w:rsidRDefault="00C02E87" w:rsidP="007F3C65">
      <w:pPr>
        <w:pStyle w:val="Akapitzlist"/>
        <w:numPr>
          <w:ilvl w:val="0"/>
          <w:numId w:val="5"/>
        </w:numPr>
        <w:spacing w:before="100" w:after="100" w:line="240" w:lineRule="auto"/>
        <w:ind w:left="369" w:hanging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C65">
        <w:rPr>
          <w:rFonts w:ascii="Times New Roman" w:hAnsi="Times New Roman" w:cs="Times New Roman"/>
          <w:sz w:val="24"/>
          <w:szCs w:val="24"/>
        </w:rPr>
        <w:t>W przypadku oporu ze strony osoby dorosłej co do okazania dokumentu Dziecka lub wskazania relacji należy wyjaśnić, ż</w:t>
      </w:r>
      <w:r w:rsidRPr="007F3C65">
        <w:rPr>
          <w:rFonts w:ascii="Times New Roman" w:hAnsi="Times New Roman" w:cs="Times New Roman"/>
          <w:sz w:val="24"/>
          <w:szCs w:val="24"/>
          <w:lang w:val="it-IT"/>
        </w:rPr>
        <w:t xml:space="preserve">e procedura </w:t>
      </w:r>
      <w:r w:rsidR="00067C56">
        <w:rPr>
          <w:rFonts w:ascii="Times New Roman" w:hAnsi="Times New Roman" w:cs="Times New Roman"/>
          <w:sz w:val="24"/>
          <w:szCs w:val="24"/>
          <w:lang w:val="it-IT"/>
        </w:rPr>
        <w:t>służy</w:t>
      </w:r>
      <w:r w:rsidRPr="007F3C65">
        <w:rPr>
          <w:rFonts w:ascii="Times New Roman" w:hAnsi="Times New Roman" w:cs="Times New Roman"/>
          <w:sz w:val="24"/>
          <w:szCs w:val="24"/>
        </w:rPr>
        <w:t xml:space="preserve"> zapewnieniu Dzieciom korzystającym z „Uzdrowisko Iwonicz” S</w:t>
      </w:r>
      <w:r w:rsidR="00F47936">
        <w:rPr>
          <w:rFonts w:ascii="Times New Roman" w:hAnsi="Times New Roman" w:cs="Times New Roman"/>
          <w:sz w:val="24"/>
          <w:szCs w:val="24"/>
        </w:rPr>
        <w:t>.</w:t>
      </w:r>
      <w:r w:rsidRPr="007F3C65">
        <w:rPr>
          <w:rFonts w:ascii="Times New Roman" w:hAnsi="Times New Roman" w:cs="Times New Roman"/>
          <w:sz w:val="24"/>
          <w:szCs w:val="24"/>
        </w:rPr>
        <w:t>A</w:t>
      </w:r>
      <w:r w:rsidR="00F47936">
        <w:rPr>
          <w:rFonts w:ascii="Times New Roman" w:hAnsi="Times New Roman" w:cs="Times New Roman"/>
          <w:sz w:val="24"/>
          <w:szCs w:val="24"/>
        </w:rPr>
        <w:t>.</w:t>
      </w:r>
      <w:r w:rsidRPr="007F3C65">
        <w:rPr>
          <w:rFonts w:ascii="Times New Roman" w:hAnsi="Times New Roman" w:cs="Times New Roman"/>
          <w:sz w:val="24"/>
          <w:szCs w:val="24"/>
        </w:rPr>
        <w:t xml:space="preserve"> bezpieczeństwa i obowiązek taki wynika </w:t>
      </w:r>
      <w:r w:rsidR="00F47936">
        <w:rPr>
          <w:rFonts w:ascii="Times New Roman" w:hAnsi="Times New Roman" w:cs="Times New Roman"/>
          <w:sz w:val="24"/>
          <w:szCs w:val="24"/>
        </w:rPr>
        <w:br/>
      </w:r>
      <w:r w:rsidRPr="007F3C65">
        <w:rPr>
          <w:rFonts w:ascii="Times New Roman" w:hAnsi="Times New Roman" w:cs="Times New Roman"/>
          <w:sz w:val="24"/>
          <w:szCs w:val="24"/>
        </w:rPr>
        <w:t>z przepis</w:t>
      </w:r>
      <w:r w:rsidRPr="007F3C65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7F3C65">
        <w:rPr>
          <w:rFonts w:ascii="Times New Roman" w:hAnsi="Times New Roman" w:cs="Times New Roman"/>
          <w:sz w:val="24"/>
          <w:szCs w:val="24"/>
        </w:rPr>
        <w:t>w powszechnie obowiązującego prawa.</w:t>
      </w:r>
    </w:p>
    <w:p w:rsidR="007547C0" w:rsidRPr="007F3C65" w:rsidRDefault="00C02E87" w:rsidP="007F3C65">
      <w:pPr>
        <w:pStyle w:val="Akapitzlist"/>
        <w:numPr>
          <w:ilvl w:val="0"/>
          <w:numId w:val="5"/>
        </w:numPr>
        <w:spacing w:before="100" w:after="100" w:line="240" w:lineRule="auto"/>
        <w:ind w:left="369" w:hanging="36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F3C65">
        <w:rPr>
          <w:rFonts w:ascii="Times New Roman" w:hAnsi="Times New Roman"/>
          <w:kern w:val="0"/>
          <w:sz w:val="24"/>
          <w:szCs w:val="24"/>
        </w:rPr>
        <w:t>W przypadku gdy rozmowa nie rozwieje wątpliwości dotyczących podejrzenia wobec dorosłego i jego intencji skrzywdzenia Dziecka, należy dyskretnie powiadomić Kierownika obiektu lub osobę przez niego wyznaczoną. Aby nie wzbudzać podejrzeń, można np. powołać się na konieczność skorzystania ze sprzęt</w:t>
      </w:r>
      <w:r w:rsidRPr="007F3C65">
        <w:rPr>
          <w:rFonts w:ascii="Times New Roman" w:hAnsi="Times New Roman"/>
          <w:kern w:val="0"/>
          <w:sz w:val="24"/>
          <w:szCs w:val="24"/>
          <w:lang w:val="es-ES_tradnl"/>
        </w:rPr>
        <w:t>ó</w:t>
      </w:r>
      <w:r w:rsidRPr="007F3C65">
        <w:rPr>
          <w:rFonts w:ascii="Times New Roman" w:hAnsi="Times New Roman"/>
          <w:kern w:val="0"/>
          <w:sz w:val="24"/>
          <w:szCs w:val="24"/>
        </w:rPr>
        <w:t xml:space="preserve">w na tyłach recepcji, prosząc osobę </w:t>
      </w:r>
      <w:r w:rsidR="00067C56">
        <w:rPr>
          <w:rFonts w:ascii="Times New Roman" w:hAnsi="Times New Roman"/>
          <w:kern w:val="0"/>
          <w:sz w:val="24"/>
          <w:szCs w:val="24"/>
          <w:lang w:val="it-IT"/>
        </w:rPr>
        <w:t>dorosłą</w:t>
      </w:r>
      <w:r w:rsidRPr="007F3C65">
        <w:rPr>
          <w:rFonts w:ascii="Times New Roman" w:hAnsi="Times New Roman"/>
          <w:kern w:val="0"/>
          <w:sz w:val="24"/>
          <w:szCs w:val="24"/>
        </w:rPr>
        <w:t>, aby poczekała wraz z Dzieckiem w holu lub innym miejscu.</w:t>
      </w:r>
    </w:p>
    <w:p w:rsidR="007547C0" w:rsidRPr="007F3C65" w:rsidRDefault="00C02E87" w:rsidP="007F3C65">
      <w:pPr>
        <w:pStyle w:val="Akapitzlist"/>
        <w:numPr>
          <w:ilvl w:val="0"/>
          <w:numId w:val="5"/>
        </w:numPr>
        <w:spacing w:before="100" w:after="100" w:line="240" w:lineRule="auto"/>
        <w:ind w:left="369" w:hanging="36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F3C65">
        <w:rPr>
          <w:rFonts w:ascii="Times New Roman" w:hAnsi="Times New Roman"/>
          <w:kern w:val="0"/>
          <w:sz w:val="24"/>
          <w:szCs w:val="24"/>
        </w:rPr>
        <w:t xml:space="preserve">Od momentu, kiedy pojawiły się pierwsze wątpliwości, </w:t>
      </w:r>
      <w:r w:rsidR="00067C56">
        <w:rPr>
          <w:rFonts w:ascii="Times New Roman" w:hAnsi="Times New Roman"/>
          <w:kern w:val="0"/>
          <w:sz w:val="24"/>
          <w:szCs w:val="24"/>
        </w:rPr>
        <w:t>zarówno</w:t>
      </w:r>
      <w:r w:rsidRPr="007F3C65">
        <w:rPr>
          <w:rFonts w:ascii="Times New Roman" w:hAnsi="Times New Roman"/>
          <w:kern w:val="0"/>
          <w:sz w:val="24"/>
          <w:szCs w:val="24"/>
        </w:rPr>
        <w:t xml:space="preserve"> Dziecko, jak i osoba dorosła powinni być pod stałą obserwacją Personelu i nie pozostawać sami.</w:t>
      </w:r>
    </w:p>
    <w:p w:rsidR="007547C0" w:rsidRPr="007F3C65" w:rsidRDefault="00C02E87" w:rsidP="007F3C65">
      <w:pPr>
        <w:pStyle w:val="Akapitzlist"/>
        <w:numPr>
          <w:ilvl w:val="0"/>
          <w:numId w:val="5"/>
        </w:numPr>
        <w:spacing w:before="100" w:after="100" w:line="240" w:lineRule="auto"/>
        <w:ind w:left="369" w:hanging="36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F3C65">
        <w:rPr>
          <w:rFonts w:ascii="Times New Roman" w:hAnsi="Times New Roman"/>
          <w:kern w:val="0"/>
          <w:sz w:val="24"/>
          <w:szCs w:val="24"/>
        </w:rPr>
        <w:t xml:space="preserve">Kierownik obiektu lub osoba przez niego wyznaczona podejmuje decyzję o zawiadomieniu policji lub w razie wątpliwości przejmuje rozmowę z podejrzaną osobą </w:t>
      </w:r>
      <w:r w:rsidR="008A6B9E">
        <w:rPr>
          <w:rFonts w:ascii="Times New Roman" w:hAnsi="Times New Roman"/>
          <w:kern w:val="0"/>
          <w:sz w:val="24"/>
          <w:szCs w:val="24"/>
          <w:lang w:val="it-IT"/>
        </w:rPr>
        <w:t>dorosłą</w:t>
      </w:r>
      <w:r w:rsidRPr="007F3C65">
        <w:rPr>
          <w:rFonts w:ascii="Times New Roman" w:hAnsi="Times New Roman"/>
          <w:kern w:val="0"/>
          <w:sz w:val="24"/>
          <w:szCs w:val="24"/>
        </w:rPr>
        <w:t xml:space="preserve"> w celu uzyskania dalszych wyjaśnień.</w:t>
      </w:r>
    </w:p>
    <w:p w:rsidR="007547C0" w:rsidRPr="007F3C65" w:rsidRDefault="00C02E87" w:rsidP="007F3C65">
      <w:pPr>
        <w:pStyle w:val="Akapitzlist"/>
        <w:numPr>
          <w:ilvl w:val="0"/>
          <w:numId w:val="5"/>
        </w:numPr>
        <w:spacing w:before="100" w:after="100" w:line="240" w:lineRule="auto"/>
        <w:ind w:left="369" w:hanging="36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F3C65">
        <w:rPr>
          <w:rFonts w:ascii="Times New Roman" w:hAnsi="Times New Roman"/>
          <w:kern w:val="0"/>
          <w:sz w:val="24"/>
          <w:szCs w:val="24"/>
        </w:rPr>
        <w:t xml:space="preserve">W przypadku gdy rozmowa potwierdzi przekonanie o </w:t>
      </w:r>
      <w:r w:rsidR="008A6B9E">
        <w:rPr>
          <w:rFonts w:ascii="Times New Roman" w:hAnsi="Times New Roman"/>
          <w:kern w:val="0"/>
          <w:sz w:val="24"/>
          <w:szCs w:val="24"/>
        </w:rPr>
        <w:t>próbie</w:t>
      </w:r>
      <w:r w:rsidRPr="007F3C65">
        <w:rPr>
          <w:rFonts w:ascii="Times New Roman" w:hAnsi="Times New Roman"/>
          <w:kern w:val="0"/>
          <w:sz w:val="24"/>
          <w:szCs w:val="24"/>
        </w:rPr>
        <w:t xml:space="preserve"> lub popełnieniu przestępstwa na szkodę Dziecka, przełożony zawiadamia o tym fakcie policję. Dalej stosuje się zasady </w:t>
      </w:r>
      <w:r w:rsidRPr="007F3C65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7F3C65">
        <w:rPr>
          <w:rFonts w:ascii="Times New Roman" w:hAnsi="Times New Roman"/>
          <w:kern w:val="0"/>
          <w:sz w:val="24"/>
          <w:szCs w:val="24"/>
        </w:rPr>
        <w:t>w przypadku okoliczności wskazujących na skrzywdzenie Dziecka.</w:t>
      </w:r>
    </w:p>
    <w:p w:rsidR="007547C0" w:rsidRPr="007F3C65" w:rsidRDefault="00C02E87" w:rsidP="007F3C65">
      <w:pPr>
        <w:pStyle w:val="Akapitzlist"/>
        <w:numPr>
          <w:ilvl w:val="0"/>
          <w:numId w:val="5"/>
        </w:numPr>
        <w:spacing w:before="100" w:after="100" w:line="240" w:lineRule="auto"/>
        <w:ind w:left="369" w:hanging="36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F3C65">
        <w:rPr>
          <w:rFonts w:ascii="Times New Roman" w:hAnsi="Times New Roman"/>
          <w:kern w:val="0"/>
          <w:sz w:val="24"/>
          <w:szCs w:val="24"/>
        </w:rPr>
        <w:t xml:space="preserve">W przypadku gdy świadkami nietypowych lub podejrzanych sytuacji jest Personel innych </w:t>
      </w:r>
      <w:r w:rsidR="006F6389">
        <w:rPr>
          <w:rFonts w:ascii="Times New Roman" w:hAnsi="Times New Roman"/>
          <w:kern w:val="0"/>
          <w:sz w:val="24"/>
          <w:szCs w:val="24"/>
        </w:rPr>
        <w:t>komórek</w:t>
      </w:r>
      <w:r w:rsidRPr="007F3C65">
        <w:rPr>
          <w:rFonts w:ascii="Times New Roman" w:hAnsi="Times New Roman"/>
          <w:kern w:val="0"/>
          <w:sz w:val="24"/>
          <w:szCs w:val="24"/>
        </w:rPr>
        <w:t xml:space="preserve"> organizacyjnych, np. serwis sprzątający, obsługa pokoi, pracownicy stołówki, pracownicy medyczni,  i inni powinni oni o tym niezwłocznie zawiadomić Kierownika obiektu/Dyrektora Pionu lub osobę przez niego wyznaczoną, </w:t>
      </w:r>
      <w:r w:rsidR="006F6389">
        <w:rPr>
          <w:rFonts w:ascii="Times New Roman" w:hAnsi="Times New Roman"/>
          <w:kern w:val="0"/>
          <w:sz w:val="24"/>
          <w:szCs w:val="24"/>
        </w:rPr>
        <w:t>która</w:t>
      </w:r>
      <w:r w:rsidRPr="007F3C65">
        <w:rPr>
          <w:rFonts w:ascii="Times New Roman" w:hAnsi="Times New Roman"/>
          <w:kern w:val="0"/>
          <w:sz w:val="24"/>
          <w:szCs w:val="24"/>
        </w:rPr>
        <w:t xml:space="preserve"> zadecyduje o podjęciu odpowiednich działań.</w:t>
      </w:r>
    </w:p>
    <w:p w:rsidR="00264CEA" w:rsidRDefault="00264C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 w:type="page"/>
      </w:r>
    </w:p>
    <w:p w:rsidR="007547C0" w:rsidRDefault="00C02E87" w:rsidP="00A453B5">
      <w:pPr>
        <w:spacing w:before="100" w:after="100" w:line="240" w:lineRule="auto"/>
        <w:ind w:left="369" w:hanging="36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lastRenderedPageBreak/>
        <w:t>§5.</w:t>
      </w:r>
      <w:r w:rsidR="00A453B5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Pr="00007987">
        <w:rPr>
          <w:rFonts w:ascii="Times New Roman" w:hAnsi="Times New Roman"/>
          <w:b/>
          <w:bCs/>
          <w:kern w:val="0"/>
          <w:sz w:val="24"/>
          <w:szCs w:val="24"/>
          <w:u w:val="single"/>
        </w:rPr>
        <w:t xml:space="preserve">Zasady i procedury reagowania w przypadku uzasadnionego przypuszczenia, </w:t>
      </w:r>
      <w:r w:rsidR="007D3185" w:rsidRPr="00007987">
        <w:rPr>
          <w:rFonts w:ascii="Times New Roman" w:hAnsi="Times New Roman"/>
          <w:b/>
          <w:bCs/>
          <w:kern w:val="0"/>
          <w:sz w:val="24"/>
          <w:szCs w:val="24"/>
          <w:u w:val="single"/>
        </w:rPr>
        <w:br/>
      </w:r>
      <w:r w:rsidRPr="00007987">
        <w:rPr>
          <w:rFonts w:ascii="Times New Roman" w:hAnsi="Times New Roman"/>
          <w:b/>
          <w:bCs/>
          <w:kern w:val="0"/>
          <w:sz w:val="24"/>
          <w:szCs w:val="24"/>
          <w:u w:val="single"/>
        </w:rPr>
        <w:t>że dobro Dziecka znajdującego się na terenie</w:t>
      </w:r>
      <w:r w:rsidRPr="00007987">
        <w:rPr>
          <w:rFonts w:ascii="Times New Roman" w:hAnsi="Times New Roman"/>
          <w:kern w:val="0"/>
          <w:sz w:val="24"/>
          <w:szCs w:val="24"/>
          <w:u w:val="single"/>
        </w:rPr>
        <w:t xml:space="preserve"> </w:t>
      </w:r>
      <w:r w:rsidRPr="00007987">
        <w:rPr>
          <w:rFonts w:ascii="Times New Roman" w:hAnsi="Times New Roman"/>
          <w:b/>
          <w:bCs/>
          <w:kern w:val="0"/>
          <w:sz w:val="24"/>
          <w:szCs w:val="24"/>
          <w:u w:val="single"/>
        </w:rPr>
        <w:t xml:space="preserve">lub korzystającego z </w:t>
      </w:r>
      <w:r w:rsidR="00487DE6" w:rsidRPr="00007987">
        <w:rPr>
          <w:rFonts w:ascii="Times New Roman" w:hAnsi="Times New Roman"/>
          <w:b/>
          <w:bCs/>
          <w:kern w:val="0"/>
          <w:sz w:val="24"/>
          <w:szCs w:val="24"/>
          <w:u w:val="single"/>
        </w:rPr>
        <w:t>usług</w:t>
      </w:r>
      <w:r w:rsidRPr="00007987">
        <w:rPr>
          <w:rFonts w:ascii="Times New Roman" w:hAnsi="Times New Roman"/>
          <w:b/>
          <w:bCs/>
          <w:kern w:val="0"/>
          <w:sz w:val="24"/>
          <w:szCs w:val="24"/>
          <w:u w:val="single"/>
          <w:lang w:val="en-US"/>
        </w:rPr>
        <w:t xml:space="preserve"> </w:t>
      </w:r>
      <w:r w:rsidRPr="00007987">
        <w:rPr>
          <w:rFonts w:ascii="Times New Roman" w:hAnsi="Times New Roman"/>
          <w:b/>
          <w:bCs/>
          <w:kern w:val="0"/>
          <w:sz w:val="24"/>
          <w:szCs w:val="24"/>
          <w:u w:val="single"/>
        </w:rPr>
        <w:t>„Uzdrowisko Iwonicz” S</w:t>
      </w:r>
      <w:r w:rsidR="00264CEA" w:rsidRPr="00007987">
        <w:rPr>
          <w:rFonts w:ascii="Times New Roman" w:hAnsi="Times New Roman"/>
          <w:b/>
          <w:bCs/>
          <w:kern w:val="0"/>
          <w:sz w:val="24"/>
          <w:szCs w:val="24"/>
          <w:u w:val="single"/>
        </w:rPr>
        <w:t>.</w:t>
      </w:r>
      <w:r w:rsidRPr="00007987">
        <w:rPr>
          <w:rFonts w:ascii="Times New Roman" w:hAnsi="Times New Roman"/>
          <w:b/>
          <w:bCs/>
          <w:kern w:val="0"/>
          <w:sz w:val="24"/>
          <w:szCs w:val="24"/>
          <w:u w:val="single"/>
        </w:rPr>
        <w:t>A</w:t>
      </w:r>
      <w:r w:rsidR="00264CEA" w:rsidRPr="00007987">
        <w:rPr>
          <w:rFonts w:ascii="Times New Roman" w:hAnsi="Times New Roman"/>
          <w:b/>
          <w:bCs/>
          <w:kern w:val="0"/>
          <w:sz w:val="24"/>
          <w:szCs w:val="24"/>
          <w:u w:val="single"/>
        </w:rPr>
        <w:t>.</w:t>
      </w:r>
      <w:r w:rsidRPr="00007987">
        <w:rPr>
          <w:rFonts w:ascii="Times New Roman" w:hAnsi="Times New Roman"/>
          <w:kern w:val="0"/>
          <w:sz w:val="24"/>
          <w:szCs w:val="24"/>
          <w:u w:val="single"/>
        </w:rPr>
        <w:t xml:space="preserve"> </w:t>
      </w:r>
      <w:r w:rsidRPr="00007987">
        <w:rPr>
          <w:rFonts w:ascii="Times New Roman" w:hAnsi="Times New Roman"/>
          <w:b/>
          <w:bCs/>
          <w:kern w:val="0"/>
          <w:sz w:val="24"/>
          <w:szCs w:val="24"/>
          <w:u w:val="single"/>
        </w:rPr>
        <w:t xml:space="preserve">jest </w:t>
      </w:r>
      <w:r w:rsidR="00487DE6" w:rsidRPr="00007987">
        <w:rPr>
          <w:rFonts w:ascii="Times New Roman" w:hAnsi="Times New Roman"/>
          <w:b/>
          <w:bCs/>
          <w:kern w:val="0"/>
          <w:sz w:val="24"/>
          <w:szCs w:val="24"/>
          <w:u w:val="single"/>
        </w:rPr>
        <w:t>zagrożone</w:t>
      </w:r>
      <w:r>
        <w:rPr>
          <w:rFonts w:ascii="Times New Roman" w:hAnsi="Times New Roman"/>
          <w:b/>
          <w:bCs/>
          <w:kern w:val="0"/>
          <w:sz w:val="24"/>
          <w:szCs w:val="24"/>
          <w:lang w:val="it-IT"/>
        </w:rPr>
        <w:t>.</w:t>
      </w:r>
    </w:p>
    <w:p w:rsidR="007547C0" w:rsidRPr="007F3C65" w:rsidRDefault="00C02E87" w:rsidP="007F3C65">
      <w:pPr>
        <w:pStyle w:val="Akapitzlist"/>
        <w:numPr>
          <w:ilvl w:val="1"/>
          <w:numId w:val="10"/>
        </w:numPr>
        <w:spacing w:before="100" w:after="100" w:line="240" w:lineRule="auto"/>
        <w:ind w:left="369" w:hanging="36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F3C65">
        <w:rPr>
          <w:rFonts w:ascii="Times New Roman" w:hAnsi="Times New Roman"/>
          <w:kern w:val="0"/>
          <w:sz w:val="24"/>
          <w:szCs w:val="24"/>
        </w:rPr>
        <w:t xml:space="preserve">Personel posiada wiedzę i w ramach wykonywanych </w:t>
      </w:r>
      <w:r w:rsidR="00487DE6">
        <w:rPr>
          <w:rFonts w:ascii="Times New Roman" w:hAnsi="Times New Roman"/>
          <w:kern w:val="0"/>
          <w:sz w:val="24"/>
          <w:szCs w:val="24"/>
        </w:rPr>
        <w:t>obowiązków</w:t>
      </w:r>
      <w:r w:rsidRPr="007F3C65">
        <w:rPr>
          <w:rFonts w:ascii="Times New Roman" w:hAnsi="Times New Roman"/>
          <w:kern w:val="0"/>
          <w:sz w:val="24"/>
          <w:szCs w:val="24"/>
        </w:rPr>
        <w:t xml:space="preserve"> zwraca uwagę na czynniki ryzyka i symptomy krzywdzenia Dzieci.</w:t>
      </w:r>
    </w:p>
    <w:p w:rsidR="007547C0" w:rsidRPr="007F3C65" w:rsidRDefault="00C02E87" w:rsidP="007F3C65">
      <w:pPr>
        <w:pStyle w:val="Akapitzlist"/>
        <w:numPr>
          <w:ilvl w:val="1"/>
          <w:numId w:val="10"/>
        </w:numPr>
        <w:spacing w:before="100" w:after="100" w:line="240" w:lineRule="auto"/>
        <w:ind w:left="369" w:hanging="36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F3C65">
        <w:rPr>
          <w:rFonts w:ascii="Times New Roman" w:hAnsi="Times New Roman"/>
          <w:kern w:val="0"/>
          <w:sz w:val="24"/>
          <w:szCs w:val="24"/>
        </w:rPr>
        <w:t>Personel zobowiązany jest niezwłocznie informować Kierownika obiektu/Dyrektora pionu DH o każdym podejrzeniu krzywdzenia Dziecka.</w:t>
      </w:r>
    </w:p>
    <w:p w:rsidR="007547C0" w:rsidRPr="007F3C65" w:rsidRDefault="00C02E87" w:rsidP="007F3C65">
      <w:pPr>
        <w:pStyle w:val="Akapitzlist"/>
        <w:numPr>
          <w:ilvl w:val="1"/>
          <w:numId w:val="10"/>
        </w:numPr>
        <w:spacing w:before="100" w:after="100" w:line="240" w:lineRule="auto"/>
        <w:ind w:left="369" w:hanging="36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F3C65">
        <w:rPr>
          <w:rFonts w:ascii="Times New Roman" w:hAnsi="Times New Roman"/>
          <w:kern w:val="0"/>
          <w:sz w:val="24"/>
          <w:szCs w:val="24"/>
        </w:rPr>
        <w:t xml:space="preserve">Interwencja prowadzona jest przez Kierownika obiektu/Dyrektora pionu, </w:t>
      </w:r>
      <w:r w:rsidR="00487DE6">
        <w:rPr>
          <w:rFonts w:ascii="Times New Roman" w:hAnsi="Times New Roman"/>
          <w:kern w:val="0"/>
          <w:sz w:val="24"/>
          <w:szCs w:val="24"/>
        </w:rPr>
        <w:t>który</w:t>
      </w:r>
      <w:r w:rsidRPr="007F3C65">
        <w:rPr>
          <w:rFonts w:ascii="Times New Roman" w:hAnsi="Times New Roman"/>
          <w:kern w:val="0"/>
          <w:sz w:val="24"/>
          <w:szCs w:val="24"/>
          <w:lang w:val="en-US"/>
        </w:rPr>
        <w:t xml:space="preserve"> </w:t>
      </w:r>
      <w:proofErr w:type="spellStart"/>
      <w:r w:rsidR="007D3185">
        <w:rPr>
          <w:rFonts w:ascii="Times New Roman" w:hAnsi="Times New Roman"/>
          <w:kern w:val="0"/>
          <w:sz w:val="24"/>
          <w:szCs w:val="24"/>
          <w:lang w:val="en-US"/>
        </w:rPr>
        <w:t>może</w:t>
      </w:r>
      <w:proofErr w:type="spellEnd"/>
      <w:r w:rsidR="00487DE6">
        <w:rPr>
          <w:rFonts w:ascii="Times New Roman" w:hAnsi="Times New Roman"/>
          <w:kern w:val="0"/>
          <w:sz w:val="24"/>
          <w:szCs w:val="24"/>
          <w:lang w:val="en-US"/>
        </w:rPr>
        <w:t xml:space="preserve"> </w:t>
      </w:r>
      <w:r w:rsidRPr="007F3C65">
        <w:rPr>
          <w:rFonts w:ascii="Times New Roman" w:hAnsi="Times New Roman"/>
          <w:kern w:val="0"/>
          <w:sz w:val="24"/>
          <w:szCs w:val="24"/>
        </w:rPr>
        <w:t xml:space="preserve">wyznaczyć do tego zadania inną osobę, chyba że wystarczające będą działania Personelu </w:t>
      </w:r>
      <w:r w:rsidR="00F47936">
        <w:rPr>
          <w:rFonts w:ascii="Times New Roman" w:hAnsi="Times New Roman"/>
          <w:kern w:val="0"/>
          <w:sz w:val="24"/>
          <w:szCs w:val="24"/>
        </w:rPr>
        <w:br/>
      </w:r>
      <w:r w:rsidRPr="007F3C65">
        <w:rPr>
          <w:rFonts w:ascii="Times New Roman" w:hAnsi="Times New Roman"/>
          <w:kern w:val="0"/>
          <w:sz w:val="24"/>
          <w:szCs w:val="24"/>
        </w:rPr>
        <w:t>w tym zakresie.</w:t>
      </w:r>
    </w:p>
    <w:p w:rsidR="00E55E39" w:rsidRPr="007F3C65" w:rsidRDefault="00C02E87" w:rsidP="007F3C65">
      <w:pPr>
        <w:pStyle w:val="Akapitzlist"/>
        <w:numPr>
          <w:ilvl w:val="1"/>
          <w:numId w:val="10"/>
        </w:numPr>
        <w:spacing w:before="100" w:after="100" w:line="240" w:lineRule="auto"/>
        <w:ind w:left="369" w:hanging="36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F3C65">
        <w:rPr>
          <w:rFonts w:ascii="Times New Roman" w:hAnsi="Times New Roman"/>
          <w:kern w:val="0"/>
          <w:sz w:val="24"/>
          <w:szCs w:val="24"/>
        </w:rPr>
        <w:t>Uzasadnione podejrzenie krzywdzenia Dziecka występuje wtedy, gdy:</w:t>
      </w:r>
    </w:p>
    <w:p w:rsidR="00E55E39" w:rsidRPr="001601F0" w:rsidRDefault="00E55E39" w:rsidP="00E55E39">
      <w:pPr>
        <w:pStyle w:val="Akapitzlist"/>
        <w:numPr>
          <w:ilvl w:val="0"/>
          <w:numId w:val="11"/>
        </w:numPr>
        <w:spacing w:before="100" w:after="100" w:line="240" w:lineRule="auto"/>
        <w:ind w:left="709" w:hanging="34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601F0">
        <w:rPr>
          <w:rFonts w:ascii="Times New Roman" w:hAnsi="Times New Roman"/>
          <w:kern w:val="0"/>
          <w:sz w:val="24"/>
          <w:szCs w:val="24"/>
        </w:rPr>
        <w:t>Dziecko ujawniło Personelowi fakt krzywdzenia,</w:t>
      </w:r>
    </w:p>
    <w:p w:rsidR="00E55E39" w:rsidRPr="001601F0" w:rsidRDefault="00E55E39" w:rsidP="00E55E39">
      <w:pPr>
        <w:pStyle w:val="Akapitzlist"/>
        <w:numPr>
          <w:ilvl w:val="0"/>
          <w:numId w:val="11"/>
        </w:numPr>
        <w:spacing w:before="100" w:after="100" w:line="240" w:lineRule="auto"/>
        <w:ind w:left="709" w:hanging="34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601F0">
        <w:rPr>
          <w:rFonts w:ascii="Times New Roman" w:hAnsi="Times New Roman"/>
          <w:kern w:val="0"/>
          <w:sz w:val="24"/>
          <w:szCs w:val="24"/>
        </w:rPr>
        <w:t>Personel zaobserwował krzywdzenie,</w:t>
      </w:r>
    </w:p>
    <w:p w:rsidR="00E55E39" w:rsidRPr="001601F0" w:rsidRDefault="00E55E39" w:rsidP="00E55E39">
      <w:pPr>
        <w:pStyle w:val="Akapitzlist"/>
        <w:numPr>
          <w:ilvl w:val="0"/>
          <w:numId w:val="11"/>
        </w:numPr>
        <w:spacing w:before="100" w:after="100" w:line="240" w:lineRule="auto"/>
        <w:ind w:left="709" w:hanging="34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601F0">
        <w:rPr>
          <w:rFonts w:ascii="Times New Roman" w:hAnsi="Times New Roman"/>
          <w:kern w:val="0"/>
          <w:sz w:val="24"/>
          <w:szCs w:val="24"/>
        </w:rPr>
        <w:t xml:space="preserve">Dziecko ma na sobie ślady krzywdzenia (np. zadrapania, zasinienia), a zapytane odpowiada </w:t>
      </w:r>
      <w:r w:rsidR="00235CB2">
        <w:rPr>
          <w:rFonts w:ascii="Times New Roman" w:hAnsi="Times New Roman"/>
          <w:kern w:val="0"/>
          <w:sz w:val="24"/>
          <w:szCs w:val="24"/>
        </w:rPr>
        <w:t>niespójnie</w:t>
      </w:r>
      <w:r w:rsidRPr="001601F0">
        <w:rPr>
          <w:rFonts w:ascii="Times New Roman" w:hAnsi="Times New Roman"/>
          <w:kern w:val="0"/>
          <w:sz w:val="24"/>
          <w:szCs w:val="24"/>
        </w:rPr>
        <w:t xml:space="preserve"> i/lub chaotycznie lub/i popada w zakłopotanie bądź występują inne okoliczności mogące wskazywać na krzywdzenie np. znalezienie materiałów pornograficznych z udziałem dzieci w pokoju osoby dorosłej</w:t>
      </w:r>
      <w:r w:rsidR="00235CB2">
        <w:rPr>
          <w:rFonts w:ascii="Times New Roman" w:hAnsi="Times New Roman"/>
          <w:kern w:val="0"/>
          <w:sz w:val="24"/>
          <w:szCs w:val="24"/>
        </w:rPr>
        <w:t>,</w:t>
      </w:r>
    </w:p>
    <w:p w:rsidR="00E55E39" w:rsidRPr="007F3C65" w:rsidRDefault="00E55E39" w:rsidP="007F3C65">
      <w:pPr>
        <w:pStyle w:val="Akapitzlist"/>
        <w:numPr>
          <w:ilvl w:val="0"/>
          <w:numId w:val="11"/>
        </w:numPr>
        <w:spacing w:before="100" w:after="100" w:line="240" w:lineRule="auto"/>
        <w:ind w:left="709" w:hanging="34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601F0">
        <w:rPr>
          <w:rFonts w:ascii="Times New Roman" w:hAnsi="Times New Roman"/>
          <w:kern w:val="0"/>
          <w:sz w:val="24"/>
          <w:szCs w:val="24"/>
        </w:rPr>
        <w:t>Opiekun Dziecka lub osoba trzecia zgłosi fakt krzywdzenia Dziecka.</w:t>
      </w:r>
    </w:p>
    <w:p w:rsidR="007547C0" w:rsidRPr="007F3C65" w:rsidRDefault="00C02E87" w:rsidP="007F3C65">
      <w:pPr>
        <w:pStyle w:val="Akapitzlist"/>
        <w:numPr>
          <w:ilvl w:val="1"/>
          <w:numId w:val="10"/>
        </w:numPr>
        <w:spacing w:before="100" w:after="100" w:line="240" w:lineRule="auto"/>
        <w:ind w:left="369" w:hanging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C65">
        <w:rPr>
          <w:rFonts w:ascii="Times New Roman" w:hAnsi="Times New Roman" w:cs="Times New Roman"/>
          <w:sz w:val="24"/>
          <w:szCs w:val="24"/>
        </w:rPr>
        <w:t xml:space="preserve">W przypadku podejrzenia krzywdzenia Dziecka przez inne Dziecko przebywające </w:t>
      </w:r>
      <w:r w:rsidR="003A46B5">
        <w:rPr>
          <w:rFonts w:ascii="Times New Roman" w:hAnsi="Times New Roman" w:cs="Times New Roman"/>
          <w:sz w:val="24"/>
          <w:szCs w:val="24"/>
        </w:rPr>
        <w:br/>
      </w:r>
      <w:r w:rsidRPr="007F3C65">
        <w:rPr>
          <w:rFonts w:ascii="Times New Roman" w:hAnsi="Times New Roman" w:cs="Times New Roman"/>
          <w:sz w:val="24"/>
          <w:szCs w:val="24"/>
        </w:rPr>
        <w:t>w „Uzdrowisko Iwonicz” S</w:t>
      </w:r>
      <w:r w:rsidR="003A46B5">
        <w:rPr>
          <w:rFonts w:ascii="Times New Roman" w:hAnsi="Times New Roman" w:cs="Times New Roman"/>
          <w:sz w:val="24"/>
          <w:szCs w:val="24"/>
        </w:rPr>
        <w:t>.</w:t>
      </w:r>
      <w:r w:rsidRPr="007F3C65">
        <w:rPr>
          <w:rFonts w:ascii="Times New Roman" w:hAnsi="Times New Roman" w:cs="Times New Roman"/>
          <w:sz w:val="24"/>
          <w:szCs w:val="24"/>
        </w:rPr>
        <w:t>A</w:t>
      </w:r>
      <w:r w:rsidR="003A46B5">
        <w:rPr>
          <w:rFonts w:ascii="Times New Roman" w:hAnsi="Times New Roman" w:cs="Times New Roman"/>
          <w:sz w:val="24"/>
          <w:szCs w:val="24"/>
        </w:rPr>
        <w:t>.</w:t>
      </w:r>
      <w:r w:rsidRPr="007F3C65">
        <w:rPr>
          <w:rFonts w:ascii="Times New Roman" w:hAnsi="Times New Roman" w:cs="Times New Roman"/>
          <w:sz w:val="24"/>
          <w:szCs w:val="24"/>
        </w:rPr>
        <w:t xml:space="preserve"> należy przeprowadzić rozmowę z Dzieckiem podejrzewanym o krzywdzenie (w miarę możliwości przy Opiekunie Dziecka) oraz Opiekunem Dziecka,</w:t>
      </w:r>
      <w:r w:rsidR="003A46B5" w:rsidRPr="007F3C65">
        <w:rPr>
          <w:rFonts w:ascii="Times New Roman" w:hAnsi="Times New Roman" w:cs="Times New Roman"/>
          <w:sz w:val="24"/>
          <w:szCs w:val="24"/>
        </w:rPr>
        <w:t xml:space="preserve"> </w:t>
      </w:r>
      <w:r w:rsidRPr="007F3C65">
        <w:rPr>
          <w:rFonts w:ascii="Times New Roman" w:hAnsi="Times New Roman" w:cs="Times New Roman"/>
          <w:sz w:val="24"/>
          <w:szCs w:val="24"/>
        </w:rPr>
        <w:t>a także oddzielnie z Dzieckiem poddawanym krzywdzeniu (w miarę możliwości przy Opiekunie Dziecka) oraz Opiekunem Dziecka.</w:t>
      </w:r>
    </w:p>
    <w:p w:rsidR="007547C0" w:rsidRPr="007F3C65" w:rsidRDefault="00C02E87" w:rsidP="007F3C65">
      <w:pPr>
        <w:pStyle w:val="Akapitzlist"/>
        <w:numPr>
          <w:ilvl w:val="1"/>
          <w:numId w:val="10"/>
        </w:numPr>
        <w:spacing w:before="100" w:after="100" w:line="240" w:lineRule="auto"/>
        <w:ind w:left="369" w:hanging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C65">
        <w:rPr>
          <w:rFonts w:ascii="Times New Roman" w:hAnsi="Times New Roman" w:cs="Times New Roman"/>
          <w:kern w:val="0"/>
          <w:sz w:val="24"/>
          <w:szCs w:val="24"/>
        </w:rPr>
        <w:t xml:space="preserve">W razie podejrzenia, że Dziecko doświadcza ze strony innego Dziecka przemocy </w:t>
      </w:r>
      <w:r w:rsidR="00F47936">
        <w:rPr>
          <w:rFonts w:ascii="Times New Roman" w:hAnsi="Times New Roman" w:cs="Times New Roman"/>
          <w:kern w:val="0"/>
          <w:sz w:val="24"/>
          <w:szCs w:val="24"/>
        </w:rPr>
        <w:br/>
      </w:r>
      <w:r w:rsidRPr="007F3C65">
        <w:rPr>
          <w:rFonts w:ascii="Times New Roman" w:hAnsi="Times New Roman" w:cs="Times New Roman"/>
          <w:kern w:val="0"/>
          <w:sz w:val="24"/>
          <w:szCs w:val="24"/>
        </w:rPr>
        <w:t xml:space="preserve">z uszczerbkiem na zdrowiu, wykorzystania seksualnego lub/i zagrożone jest jego życie lub zdrowie bądź powtarzającej się przemocy fizycznej, powtarzającej się przemocy psychicznej lub powtarzających się niepokojących innych zachowaniach osoba interweniująca zobowiązana jest dodatkowo </w:t>
      </w:r>
      <w:r w:rsidRPr="007F3C65">
        <w:rPr>
          <w:rFonts w:ascii="Times New Roman" w:hAnsi="Times New Roman" w:cs="Times New Roman"/>
          <w:sz w:val="24"/>
          <w:szCs w:val="24"/>
        </w:rPr>
        <w:t>po poinformowaniu o tym fakcie Kierownika obiektu/Dyrektora pionu DH powiadomić policję lub złożyć do p</w:t>
      </w:r>
      <w:r w:rsidR="003A46B5">
        <w:rPr>
          <w:rFonts w:ascii="Times New Roman" w:hAnsi="Times New Roman" w:cs="Times New Roman"/>
          <w:sz w:val="24"/>
          <w:szCs w:val="24"/>
        </w:rPr>
        <w:t>ro</w:t>
      </w:r>
      <w:r w:rsidRPr="007F3C65">
        <w:rPr>
          <w:rFonts w:ascii="Times New Roman" w:hAnsi="Times New Roman" w:cs="Times New Roman"/>
          <w:sz w:val="24"/>
          <w:szCs w:val="24"/>
        </w:rPr>
        <w:t>kuratury zawiadomienie o podejrzeniu popełnienia przestępstwa.</w:t>
      </w:r>
    </w:p>
    <w:p w:rsidR="0028308A" w:rsidRPr="007F3C65" w:rsidRDefault="00C02E87" w:rsidP="007F3C65">
      <w:pPr>
        <w:pStyle w:val="Akapitzlist"/>
        <w:numPr>
          <w:ilvl w:val="1"/>
          <w:numId w:val="10"/>
        </w:numPr>
        <w:spacing w:before="100" w:after="100" w:line="240" w:lineRule="auto"/>
        <w:ind w:left="369" w:hanging="36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F3C65">
        <w:rPr>
          <w:rFonts w:ascii="Times New Roman" w:hAnsi="Times New Roman"/>
          <w:kern w:val="0"/>
          <w:sz w:val="24"/>
          <w:szCs w:val="24"/>
        </w:rPr>
        <w:t>W przypadku podejrzenia krzywdzenia Dziecka przez Opiekuna Dziecka/ osobę</w:t>
      </w:r>
      <w:r w:rsidR="000A1EEF">
        <w:rPr>
          <w:rFonts w:ascii="Times New Roman" w:hAnsi="Times New Roman"/>
          <w:kern w:val="0"/>
          <w:sz w:val="24"/>
          <w:szCs w:val="24"/>
        </w:rPr>
        <w:t>,</w:t>
      </w:r>
      <w:r w:rsidRPr="007F3C65">
        <w:rPr>
          <w:rFonts w:ascii="Times New Roman" w:hAnsi="Times New Roman"/>
          <w:kern w:val="0"/>
          <w:sz w:val="24"/>
          <w:szCs w:val="24"/>
        </w:rPr>
        <w:t xml:space="preserve"> z </w:t>
      </w:r>
      <w:r w:rsidR="00235CB2">
        <w:rPr>
          <w:rFonts w:ascii="Times New Roman" w:hAnsi="Times New Roman"/>
          <w:kern w:val="0"/>
          <w:sz w:val="24"/>
          <w:szCs w:val="24"/>
        </w:rPr>
        <w:t>którą</w:t>
      </w:r>
      <w:r w:rsidRPr="007F3C65">
        <w:rPr>
          <w:rFonts w:ascii="Times New Roman" w:hAnsi="Times New Roman"/>
          <w:kern w:val="0"/>
          <w:sz w:val="24"/>
          <w:szCs w:val="24"/>
        </w:rPr>
        <w:t xml:space="preserve"> przebywa w hotelu w formie:</w:t>
      </w:r>
    </w:p>
    <w:p w:rsidR="0028308A" w:rsidRPr="00990C44" w:rsidRDefault="0028308A" w:rsidP="0028308A">
      <w:pPr>
        <w:pStyle w:val="Akapitzlist"/>
        <w:numPr>
          <w:ilvl w:val="0"/>
          <w:numId w:val="13"/>
        </w:numPr>
        <w:spacing w:before="100" w:after="100" w:line="240" w:lineRule="auto"/>
        <w:ind w:left="709" w:hanging="34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90C44">
        <w:rPr>
          <w:rFonts w:ascii="Times New Roman" w:hAnsi="Times New Roman"/>
          <w:kern w:val="0"/>
          <w:sz w:val="24"/>
          <w:szCs w:val="24"/>
        </w:rPr>
        <w:t xml:space="preserve">przemocy z uszczerbkiem na zdrowiu, wykorzystania seksualnego i/lub zagrożone jest jego życie, Personel zobowiązany jest zadbać o bezpieczeństwo Dziecka i odseparować je od Opiekuna Dziecka/ osoby z </w:t>
      </w:r>
      <w:r w:rsidR="00235CB2">
        <w:rPr>
          <w:rFonts w:ascii="Times New Roman" w:hAnsi="Times New Roman"/>
          <w:kern w:val="0"/>
          <w:sz w:val="24"/>
          <w:szCs w:val="24"/>
        </w:rPr>
        <w:t>którą</w:t>
      </w:r>
      <w:r w:rsidRPr="00990C44">
        <w:rPr>
          <w:rFonts w:ascii="Times New Roman" w:hAnsi="Times New Roman"/>
          <w:kern w:val="0"/>
          <w:sz w:val="24"/>
          <w:szCs w:val="24"/>
        </w:rPr>
        <w:t xml:space="preserve"> przebywa podejrzewaną o krzywdzenie oraz zawiadomić policję pod numerem 112 lub 997</w:t>
      </w:r>
      <w:r w:rsidR="00235CB2">
        <w:rPr>
          <w:rFonts w:ascii="Times New Roman" w:hAnsi="Times New Roman"/>
          <w:kern w:val="0"/>
          <w:sz w:val="24"/>
          <w:szCs w:val="24"/>
        </w:rPr>
        <w:t>,</w:t>
      </w:r>
    </w:p>
    <w:p w:rsidR="0028308A" w:rsidRPr="00990C44" w:rsidRDefault="0028308A" w:rsidP="0028308A">
      <w:pPr>
        <w:pStyle w:val="Akapitzlist"/>
        <w:numPr>
          <w:ilvl w:val="0"/>
          <w:numId w:val="13"/>
        </w:numPr>
        <w:spacing w:before="100" w:after="100" w:line="240" w:lineRule="auto"/>
        <w:ind w:left="709" w:hanging="34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90C44">
        <w:rPr>
          <w:rFonts w:ascii="Times New Roman" w:hAnsi="Times New Roman"/>
          <w:kern w:val="0"/>
          <w:sz w:val="24"/>
          <w:szCs w:val="24"/>
        </w:rPr>
        <w:t>innych przestępstw, osoba interweniująca zobowiązana jest powiadomić policję lub prokuraturę składając zawiadomienie o możliwości popełnienia przestępstwa</w:t>
      </w:r>
      <w:r w:rsidR="00235CB2">
        <w:rPr>
          <w:rFonts w:ascii="Times New Roman" w:hAnsi="Times New Roman"/>
          <w:kern w:val="0"/>
          <w:sz w:val="24"/>
          <w:szCs w:val="24"/>
        </w:rPr>
        <w:t>,</w:t>
      </w:r>
    </w:p>
    <w:p w:rsidR="0028308A" w:rsidRPr="007F3C65" w:rsidRDefault="0028308A" w:rsidP="007F3C65">
      <w:pPr>
        <w:pStyle w:val="Akapitzlist"/>
        <w:numPr>
          <w:ilvl w:val="0"/>
          <w:numId w:val="13"/>
        </w:numPr>
        <w:spacing w:before="100" w:after="100" w:line="240" w:lineRule="auto"/>
        <w:ind w:left="709" w:hanging="34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90C44">
        <w:rPr>
          <w:rFonts w:ascii="Times New Roman" w:hAnsi="Times New Roman"/>
          <w:kern w:val="0"/>
          <w:sz w:val="24"/>
          <w:szCs w:val="24"/>
        </w:rPr>
        <w:t xml:space="preserve">jednorazowej innej przemocy fizycznej (np. klapsy, popychanie, szturchanie), przemocy psychicznej (np. poniżanie, dyskryminacja, ośmieszanie) lub innych niepokojących </w:t>
      </w:r>
      <w:r w:rsidR="003F3141">
        <w:rPr>
          <w:rFonts w:ascii="Times New Roman" w:hAnsi="Times New Roman"/>
          <w:kern w:val="0"/>
          <w:sz w:val="24"/>
          <w:szCs w:val="24"/>
        </w:rPr>
        <w:t>zachowań</w:t>
      </w:r>
      <w:r w:rsidRPr="00990C44">
        <w:rPr>
          <w:rFonts w:ascii="Times New Roman" w:hAnsi="Times New Roman"/>
          <w:kern w:val="0"/>
          <w:sz w:val="24"/>
          <w:szCs w:val="24"/>
        </w:rPr>
        <w:t xml:space="preserve"> (tj. krzyk, niestosowne komentarze), Personel zobowiązany jest zadbać o bezpieczeństwo Dziecka, przeprowadzić rozmowę z Opiekun</w:t>
      </w:r>
      <w:r>
        <w:rPr>
          <w:rFonts w:ascii="Times New Roman" w:hAnsi="Times New Roman"/>
          <w:kern w:val="0"/>
          <w:sz w:val="24"/>
          <w:szCs w:val="24"/>
        </w:rPr>
        <w:t>ami</w:t>
      </w:r>
      <w:r w:rsidRPr="00990C44">
        <w:rPr>
          <w:rFonts w:ascii="Times New Roman" w:hAnsi="Times New Roman"/>
          <w:kern w:val="0"/>
          <w:sz w:val="24"/>
          <w:szCs w:val="24"/>
        </w:rPr>
        <w:t xml:space="preserve"> Dziecka/ osobą</w:t>
      </w:r>
      <w:r>
        <w:rPr>
          <w:rFonts w:ascii="Times New Roman" w:hAnsi="Times New Roman"/>
          <w:kern w:val="0"/>
          <w:sz w:val="24"/>
          <w:szCs w:val="24"/>
        </w:rPr>
        <w:t>,</w:t>
      </w:r>
      <w:r w:rsidRPr="00990C44">
        <w:rPr>
          <w:rFonts w:ascii="Times New Roman" w:hAnsi="Times New Roman"/>
          <w:kern w:val="0"/>
          <w:sz w:val="24"/>
          <w:szCs w:val="24"/>
        </w:rPr>
        <w:t xml:space="preserve"> z </w:t>
      </w:r>
      <w:r w:rsidR="003F3141">
        <w:rPr>
          <w:rFonts w:ascii="Times New Roman" w:hAnsi="Times New Roman"/>
          <w:kern w:val="0"/>
          <w:sz w:val="24"/>
          <w:szCs w:val="24"/>
        </w:rPr>
        <w:t>którą</w:t>
      </w:r>
      <w:r w:rsidRPr="00990C44">
        <w:rPr>
          <w:rFonts w:ascii="Times New Roman" w:hAnsi="Times New Roman"/>
          <w:kern w:val="0"/>
          <w:sz w:val="24"/>
          <w:szCs w:val="24"/>
        </w:rPr>
        <w:t xml:space="preserve"> przebywa podejrzewaną o krzywdzenie, w przypadku powtarzającej się przemocy osoba interweniująca zobowiązana jest powiadomić właściwy ośrodek pomocy społecznej, </w:t>
      </w:r>
      <w:r w:rsidR="003F3141">
        <w:rPr>
          <w:rFonts w:ascii="Times New Roman" w:hAnsi="Times New Roman"/>
          <w:kern w:val="0"/>
          <w:sz w:val="24"/>
          <w:szCs w:val="24"/>
        </w:rPr>
        <w:t>równolegle</w:t>
      </w:r>
      <w:r w:rsidRPr="00990C44">
        <w:rPr>
          <w:rFonts w:ascii="Times New Roman" w:hAnsi="Times New Roman"/>
          <w:kern w:val="0"/>
          <w:sz w:val="24"/>
          <w:szCs w:val="24"/>
        </w:rPr>
        <w:t xml:space="preserve"> składając do sądu rodzinnego wniosek o wgląd </w:t>
      </w:r>
      <w:r>
        <w:rPr>
          <w:rFonts w:ascii="Times New Roman" w:hAnsi="Times New Roman"/>
          <w:kern w:val="0"/>
          <w:sz w:val="24"/>
          <w:szCs w:val="24"/>
        </w:rPr>
        <w:br/>
      </w:r>
      <w:r w:rsidRPr="00990C44">
        <w:rPr>
          <w:rFonts w:ascii="Times New Roman" w:hAnsi="Times New Roman"/>
          <w:kern w:val="0"/>
          <w:sz w:val="24"/>
          <w:szCs w:val="24"/>
        </w:rPr>
        <w:t>w sytuację rodziny.</w:t>
      </w:r>
    </w:p>
    <w:p w:rsidR="0028308A" w:rsidRDefault="002830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 w:type="page"/>
      </w:r>
    </w:p>
    <w:p w:rsidR="0028308A" w:rsidRPr="007F3C65" w:rsidRDefault="0028308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28308A" w:rsidRPr="007F3C65" w:rsidRDefault="00C02E87" w:rsidP="007F3C65">
      <w:pPr>
        <w:pStyle w:val="Akapitzlist"/>
        <w:numPr>
          <w:ilvl w:val="1"/>
          <w:numId w:val="10"/>
        </w:numPr>
        <w:spacing w:before="100" w:after="100" w:line="240" w:lineRule="auto"/>
        <w:ind w:left="369" w:hanging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C65">
        <w:rPr>
          <w:rFonts w:ascii="Times New Roman" w:hAnsi="Times New Roman" w:cs="Times New Roman"/>
          <w:sz w:val="24"/>
          <w:szCs w:val="24"/>
        </w:rPr>
        <w:t>W przypadku powzięcia przez członka Personelu podejrzenia, że Dziecko jest krzywdzone przez osoby trzecie (w tym członka Personelu) w formie:</w:t>
      </w:r>
    </w:p>
    <w:p w:rsidR="0028308A" w:rsidRPr="009113BB" w:rsidRDefault="0028308A" w:rsidP="0028308A">
      <w:pPr>
        <w:pStyle w:val="Akapitzlist"/>
        <w:numPr>
          <w:ilvl w:val="2"/>
          <w:numId w:val="16"/>
        </w:numPr>
        <w:spacing w:before="100" w:after="100" w:line="240" w:lineRule="auto"/>
        <w:ind w:left="709" w:hanging="34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113BB">
        <w:rPr>
          <w:rFonts w:ascii="Times New Roman" w:hAnsi="Times New Roman"/>
          <w:kern w:val="0"/>
          <w:sz w:val="24"/>
          <w:szCs w:val="24"/>
        </w:rPr>
        <w:t>przemocy z uszczerbkiem na zdrowiu, wykorzystania seksualnego lub/i zagrożone jest jego życie, Personel zobowiązany jest zadbać o bezpieczeństwo Dziecka i odseparować je od osoby podejrzanej o krzywdzenie oraz zawiadomić policję pod nr 112 lub 997;</w:t>
      </w:r>
    </w:p>
    <w:p w:rsidR="0028308A" w:rsidRPr="009113BB" w:rsidRDefault="0028308A" w:rsidP="0028308A">
      <w:pPr>
        <w:pStyle w:val="Akapitzlist"/>
        <w:numPr>
          <w:ilvl w:val="2"/>
          <w:numId w:val="16"/>
        </w:numPr>
        <w:spacing w:before="100" w:after="100" w:line="240" w:lineRule="auto"/>
        <w:ind w:left="709" w:hanging="34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113BB">
        <w:rPr>
          <w:rFonts w:ascii="Times New Roman" w:hAnsi="Times New Roman"/>
          <w:kern w:val="0"/>
          <w:sz w:val="24"/>
          <w:szCs w:val="24"/>
        </w:rPr>
        <w:t>innych typ</w:t>
      </w:r>
      <w:r w:rsidRPr="009113BB">
        <w:rPr>
          <w:rFonts w:ascii="Times New Roman" w:hAnsi="Times New Roman"/>
          <w:kern w:val="0"/>
          <w:sz w:val="24"/>
          <w:szCs w:val="24"/>
          <w:lang w:val="es-ES_tradnl"/>
        </w:rPr>
        <w:t>ó</w:t>
      </w:r>
      <w:r w:rsidRPr="009113BB">
        <w:rPr>
          <w:rFonts w:ascii="Times New Roman" w:hAnsi="Times New Roman"/>
          <w:kern w:val="0"/>
          <w:sz w:val="24"/>
          <w:szCs w:val="24"/>
        </w:rPr>
        <w:t xml:space="preserve">w przestępstw, Personel zobowiązany jest zadbać o bezpieczeństwo Dziecka i odseparować je od osoby podejrzanej o krzywdzenie oraz poinformować </w:t>
      </w:r>
      <w:r w:rsidRPr="009113BB">
        <w:rPr>
          <w:rFonts w:ascii="Times New Roman" w:hAnsi="Times New Roman"/>
          <w:kern w:val="0"/>
          <w:sz w:val="24"/>
          <w:szCs w:val="24"/>
          <w:lang w:val="it-IT"/>
        </w:rPr>
        <w:t>na pi</w:t>
      </w:r>
      <w:r w:rsidRPr="009113BB">
        <w:rPr>
          <w:rFonts w:ascii="Times New Roman" w:hAnsi="Times New Roman"/>
          <w:kern w:val="0"/>
          <w:sz w:val="24"/>
          <w:szCs w:val="24"/>
        </w:rPr>
        <w:t>śmie policję lub prokuraturę</w:t>
      </w:r>
      <w:r w:rsidRPr="009113BB">
        <w:rPr>
          <w:rFonts w:ascii="Times New Roman" w:hAnsi="Times New Roman"/>
          <w:kern w:val="0"/>
          <w:sz w:val="24"/>
          <w:szCs w:val="24"/>
          <w:lang w:val="da-DK"/>
        </w:rPr>
        <w:t xml:space="preserve">, </w:t>
      </w:r>
      <w:r w:rsidR="00FF42ED">
        <w:rPr>
          <w:rFonts w:ascii="Times New Roman" w:hAnsi="Times New Roman"/>
          <w:kern w:val="0"/>
          <w:sz w:val="24"/>
          <w:szCs w:val="24"/>
          <w:lang w:val="da-DK"/>
        </w:rPr>
        <w:t>składając</w:t>
      </w:r>
      <w:r w:rsidRPr="009113BB">
        <w:rPr>
          <w:rFonts w:ascii="Times New Roman" w:hAnsi="Times New Roman"/>
          <w:kern w:val="0"/>
          <w:sz w:val="24"/>
          <w:szCs w:val="24"/>
        </w:rPr>
        <w:t xml:space="preserve"> zawiadomienie o możliwości popełnienia przestępstwa;</w:t>
      </w:r>
    </w:p>
    <w:p w:rsidR="0028308A" w:rsidRPr="009113BB" w:rsidRDefault="0028308A" w:rsidP="0028308A">
      <w:pPr>
        <w:pStyle w:val="Akapitzlist"/>
        <w:numPr>
          <w:ilvl w:val="2"/>
          <w:numId w:val="16"/>
        </w:numPr>
        <w:spacing w:before="100" w:after="100" w:line="240" w:lineRule="auto"/>
        <w:ind w:left="709" w:hanging="34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113BB">
        <w:rPr>
          <w:rFonts w:ascii="Times New Roman" w:hAnsi="Times New Roman"/>
          <w:kern w:val="0"/>
          <w:sz w:val="24"/>
          <w:szCs w:val="24"/>
        </w:rPr>
        <w:t>jednorazowej innej przemocy fizycznej (np. klapsy, popychanie, szturchanie) lub przemocy psychicznej (np. poniżanie, dyskryminacja, ośmieszanie), Personel jest zobowiązany zadbać o bezpieczeństwo Dziecka i odseparować je od osoby podejrzanej o krzywdzenie. Osoba interweniująca zobowiązana jest zakończyć współpracę z osobą krzywdzącą Dziecko;</w:t>
      </w:r>
    </w:p>
    <w:p w:rsidR="0028308A" w:rsidRPr="007F3C65" w:rsidRDefault="0028308A" w:rsidP="007F3C65">
      <w:pPr>
        <w:pStyle w:val="Akapitzlist"/>
        <w:numPr>
          <w:ilvl w:val="2"/>
          <w:numId w:val="16"/>
        </w:numPr>
        <w:spacing w:before="100" w:after="100" w:line="240" w:lineRule="auto"/>
        <w:ind w:left="709" w:hanging="34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113BB">
        <w:rPr>
          <w:rFonts w:ascii="Times New Roman" w:hAnsi="Times New Roman"/>
          <w:kern w:val="0"/>
          <w:sz w:val="24"/>
          <w:szCs w:val="24"/>
        </w:rPr>
        <w:t>innych niepokojących zachowań (tj. krzyk, niestosowne komentarze), Personel zobowiązany jest zadbać o bezpieczeństwo Dziecka i odseparować je od osoby podejrzanej o krzywdzenie oraz osoba interweniująca zobowiązana jest przeprowadzić rozmowę dyscyplinującą, a w przypadku braku poprawy zakończyć współpracę.</w:t>
      </w:r>
    </w:p>
    <w:p w:rsidR="007547C0" w:rsidRPr="007F3C65" w:rsidRDefault="00C02E87" w:rsidP="007F3C65">
      <w:pPr>
        <w:pStyle w:val="Akapitzlist"/>
        <w:numPr>
          <w:ilvl w:val="1"/>
          <w:numId w:val="10"/>
        </w:numPr>
        <w:spacing w:before="100" w:after="100" w:line="240" w:lineRule="auto"/>
        <w:ind w:left="369" w:hanging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C65">
        <w:rPr>
          <w:rFonts w:ascii="Times New Roman" w:hAnsi="Times New Roman" w:cs="Times New Roman"/>
          <w:sz w:val="24"/>
          <w:szCs w:val="24"/>
        </w:rPr>
        <w:t>W sytuacji podejrzenia krzywdzenia Dziecka należy uniemożliwić Dziecku oraz osobie podejrzewanej o krzywdzenie Dziecka oddalenie się z obiektu „Uzdrowisko Iwonicz” S</w:t>
      </w:r>
      <w:r w:rsidR="00801BC8">
        <w:rPr>
          <w:rFonts w:ascii="Times New Roman" w:hAnsi="Times New Roman" w:cs="Times New Roman"/>
          <w:sz w:val="24"/>
          <w:szCs w:val="24"/>
        </w:rPr>
        <w:t>.</w:t>
      </w:r>
      <w:r w:rsidRPr="007F3C65">
        <w:rPr>
          <w:rFonts w:ascii="Times New Roman" w:hAnsi="Times New Roman" w:cs="Times New Roman"/>
          <w:sz w:val="24"/>
          <w:szCs w:val="24"/>
        </w:rPr>
        <w:t>A</w:t>
      </w:r>
      <w:r w:rsidR="00801BC8">
        <w:rPr>
          <w:rFonts w:ascii="Times New Roman" w:hAnsi="Times New Roman" w:cs="Times New Roman"/>
          <w:sz w:val="24"/>
          <w:szCs w:val="24"/>
        </w:rPr>
        <w:t>.</w:t>
      </w:r>
      <w:r w:rsidRPr="007F3C65">
        <w:rPr>
          <w:rFonts w:ascii="Times New Roman" w:hAnsi="Times New Roman" w:cs="Times New Roman"/>
          <w:sz w:val="24"/>
          <w:szCs w:val="24"/>
        </w:rPr>
        <w:t>.</w:t>
      </w:r>
    </w:p>
    <w:p w:rsidR="007547C0" w:rsidRPr="007F3C65" w:rsidRDefault="00C02E87" w:rsidP="007F3C65">
      <w:pPr>
        <w:pStyle w:val="Akapitzlist"/>
        <w:numPr>
          <w:ilvl w:val="1"/>
          <w:numId w:val="10"/>
        </w:numPr>
        <w:spacing w:before="100" w:after="100" w:line="240" w:lineRule="auto"/>
        <w:ind w:left="369" w:hanging="36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F3C65">
        <w:rPr>
          <w:rFonts w:ascii="Times New Roman" w:hAnsi="Times New Roman"/>
          <w:kern w:val="0"/>
          <w:sz w:val="24"/>
          <w:szCs w:val="24"/>
        </w:rPr>
        <w:t xml:space="preserve">W uzasadnionych przypadkach można dokonać obywatelskiego zatrzymania osoby podejrzewanej. W takiej sytuacji, do czasu przybycia policji należy trzymać tę osobę pod nadzorem co najmniej </w:t>
      </w:r>
      <w:r w:rsidR="00F32CF6">
        <w:rPr>
          <w:rFonts w:ascii="Times New Roman" w:hAnsi="Times New Roman"/>
          <w:kern w:val="0"/>
          <w:sz w:val="24"/>
          <w:szCs w:val="24"/>
        </w:rPr>
        <w:t>dwóch</w:t>
      </w:r>
      <w:r w:rsidRPr="007F3C65">
        <w:rPr>
          <w:rFonts w:ascii="Times New Roman" w:hAnsi="Times New Roman"/>
          <w:kern w:val="0"/>
          <w:sz w:val="24"/>
          <w:szCs w:val="24"/>
        </w:rPr>
        <w:t xml:space="preserve"> pracownik</w:t>
      </w:r>
      <w:r w:rsidRPr="007F3C65">
        <w:rPr>
          <w:rFonts w:ascii="Times New Roman" w:hAnsi="Times New Roman"/>
          <w:kern w:val="0"/>
          <w:sz w:val="24"/>
          <w:szCs w:val="24"/>
          <w:lang w:val="es-ES_tradnl"/>
        </w:rPr>
        <w:t>ó</w:t>
      </w:r>
      <w:r w:rsidRPr="007F3C65">
        <w:rPr>
          <w:rFonts w:ascii="Times New Roman" w:hAnsi="Times New Roman"/>
          <w:kern w:val="0"/>
          <w:sz w:val="24"/>
          <w:szCs w:val="24"/>
        </w:rPr>
        <w:t xml:space="preserve">w </w:t>
      </w:r>
      <w:proofErr w:type="spellStart"/>
      <w:r w:rsidR="00BC4608">
        <w:rPr>
          <w:rFonts w:ascii="Times New Roman" w:hAnsi="Times New Roman"/>
          <w:kern w:val="0"/>
          <w:sz w:val="24"/>
          <w:szCs w:val="24"/>
        </w:rPr>
        <w:t>w</w:t>
      </w:r>
      <w:proofErr w:type="spellEnd"/>
      <w:r w:rsidRPr="007F3C65">
        <w:rPr>
          <w:rFonts w:ascii="Times New Roman" w:hAnsi="Times New Roman"/>
          <w:kern w:val="0"/>
          <w:sz w:val="24"/>
          <w:szCs w:val="24"/>
        </w:rPr>
        <w:t xml:space="preserve"> osobnym pomieszczeniu z dala od widoku innych Gości.</w:t>
      </w:r>
    </w:p>
    <w:p w:rsidR="007547C0" w:rsidRPr="007F3C65" w:rsidRDefault="00C02E87" w:rsidP="007F3C65">
      <w:pPr>
        <w:pStyle w:val="Akapitzlist"/>
        <w:numPr>
          <w:ilvl w:val="1"/>
          <w:numId w:val="10"/>
        </w:numPr>
        <w:spacing w:before="100" w:after="100" w:line="240" w:lineRule="auto"/>
        <w:ind w:left="369" w:hanging="36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F3C65">
        <w:rPr>
          <w:rFonts w:ascii="Times New Roman" w:hAnsi="Times New Roman"/>
          <w:kern w:val="0"/>
          <w:sz w:val="24"/>
          <w:szCs w:val="24"/>
        </w:rPr>
        <w:t>W każdym przypadku należy zadbać o bezpieczeństwo Dziecka. Dziecko powinno przebywać pod opieką pracownika do czasu przyjazdu policji.</w:t>
      </w:r>
    </w:p>
    <w:p w:rsidR="00801BC8" w:rsidRPr="007F3C65" w:rsidRDefault="00C02E87" w:rsidP="007F3C65">
      <w:pPr>
        <w:pStyle w:val="Akapitzlist"/>
        <w:numPr>
          <w:ilvl w:val="1"/>
          <w:numId w:val="10"/>
        </w:numPr>
        <w:spacing w:before="100" w:after="100" w:line="240" w:lineRule="auto"/>
        <w:ind w:left="369" w:hanging="36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F3C65">
        <w:rPr>
          <w:rFonts w:ascii="Times New Roman" w:hAnsi="Times New Roman"/>
          <w:kern w:val="0"/>
          <w:sz w:val="24"/>
          <w:szCs w:val="24"/>
        </w:rPr>
        <w:t xml:space="preserve">W przypadku uzasadnionego podejrzenia, że doszło do popełnienia przestępstwa powiązanego z kontaktem Dziecka z materiałem biologicznym sprawcy (sperma, ślina, </w:t>
      </w:r>
      <w:r w:rsidR="00F26C18">
        <w:rPr>
          <w:rFonts w:ascii="Times New Roman" w:hAnsi="Times New Roman"/>
          <w:kern w:val="0"/>
          <w:sz w:val="24"/>
          <w:szCs w:val="24"/>
        </w:rPr>
        <w:t>naskórek</w:t>
      </w:r>
      <w:r w:rsidRPr="007F3C65">
        <w:rPr>
          <w:rFonts w:ascii="Times New Roman" w:hAnsi="Times New Roman"/>
          <w:kern w:val="0"/>
          <w:sz w:val="24"/>
          <w:szCs w:val="24"/>
        </w:rPr>
        <w:t>), należy w miarę możliwości nie dopuścić do zatarcia tych śladów.</w:t>
      </w:r>
    </w:p>
    <w:p w:rsidR="007547C0" w:rsidRPr="007F3C65" w:rsidRDefault="00C02E87" w:rsidP="007F3C65">
      <w:pPr>
        <w:pStyle w:val="Akapitzlist"/>
        <w:numPr>
          <w:ilvl w:val="1"/>
          <w:numId w:val="10"/>
        </w:numPr>
        <w:spacing w:before="100" w:after="100" w:line="240" w:lineRule="auto"/>
        <w:ind w:left="369" w:hanging="36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F3C65">
        <w:rPr>
          <w:rFonts w:ascii="Times New Roman" w:hAnsi="Times New Roman"/>
          <w:kern w:val="0"/>
          <w:sz w:val="24"/>
          <w:szCs w:val="24"/>
        </w:rPr>
        <w:t xml:space="preserve">Po odbiorze Dziecka przez policję </w:t>
      </w:r>
      <w:r w:rsidR="00F26C18">
        <w:rPr>
          <w:rFonts w:ascii="Times New Roman" w:hAnsi="Times New Roman"/>
          <w:kern w:val="0"/>
          <w:sz w:val="24"/>
          <w:szCs w:val="24"/>
          <w:lang w:val="it-IT"/>
        </w:rPr>
        <w:t>należy</w:t>
      </w:r>
      <w:r w:rsidRPr="007F3C65">
        <w:rPr>
          <w:rFonts w:ascii="Times New Roman" w:hAnsi="Times New Roman"/>
          <w:kern w:val="0"/>
          <w:sz w:val="24"/>
          <w:szCs w:val="24"/>
        </w:rPr>
        <w:t xml:space="preserve"> zabezpieczyć </w:t>
      </w:r>
      <w:r w:rsidRPr="007F3C65">
        <w:rPr>
          <w:rFonts w:ascii="Times New Roman" w:hAnsi="Times New Roman"/>
          <w:kern w:val="0"/>
          <w:sz w:val="24"/>
          <w:szCs w:val="24"/>
          <w:lang w:val="it-IT"/>
        </w:rPr>
        <w:t>materia</w:t>
      </w:r>
      <w:r w:rsidRPr="007F3C65">
        <w:rPr>
          <w:rFonts w:ascii="Times New Roman" w:hAnsi="Times New Roman"/>
          <w:kern w:val="0"/>
          <w:sz w:val="24"/>
          <w:szCs w:val="24"/>
        </w:rPr>
        <w:t xml:space="preserve">ł z monitoringu oraz inne istotne dowody (np. dokumenty) dotyczące zdarzenia i na wniosek służb przekazać </w:t>
      </w:r>
      <w:r w:rsidRPr="007F3C65">
        <w:rPr>
          <w:rFonts w:ascii="Times New Roman" w:hAnsi="Times New Roman"/>
          <w:kern w:val="0"/>
          <w:sz w:val="24"/>
          <w:szCs w:val="24"/>
          <w:lang w:val="de-DE"/>
        </w:rPr>
        <w:t xml:space="preserve">ich </w:t>
      </w:r>
      <w:proofErr w:type="spellStart"/>
      <w:r w:rsidR="00977601">
        <w:rPr>
          <w:rFonts w:ascii="Times New Roman" w:hAnsi="Times New Roman"/>
          <w:kern w:val="0"/>
          <w:sz w:val="24"/>
          <w:szCs w:val="24"/>
          <w:lang w:val="de-DE"/>
        </w:rPr>
        <w:t>kopię</w:t>
      </w:r>
      <w:proofErr w:type="spellEnd"/>
      <w:r w:rsidRPr="007F3C65">
        <w:rPr>
          <w:rFonts w:ascii="Times New Roman" w:hAnsi="Times New Roman"/>
          <w:kern w:val="0"/>
          <w:sz w:val="24"/>
          <w:szCs w:val="24"/>
        </w:rPr>
        <w:t xml:space="preserve"> listem poleconym lub osobiście prokuratorowi lub policji.</w:t>
      </w:r>
    </w:p>
    <w:p w:rsidR="007547C0" w:rsidRPr="007F3C65" w:rsidRDefault="00C02E87" w:rsidP="007F3C65">
      <w:pPr>
        <w:pStyle w:val="Akapitzlist"/>
        <w:numPr>
          <w:ilvl w:val="1"/>
          <w:numId w:val="10"/>
        </w:numPr>
        <w:spacing w:before="100" w:after="100" w:line="240" w:lineRule="auto"/>
        <w:ind w:left="369" w:hanging="36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F3C65">
        <w:rPr>
          <w:rFonts w:ascii="Times New Roman" w:hAnsi="Times New Roman"/>
          <w:kern w:val="0"/>
          <w:sz w:val="24"/>
          <w:szCs w:val="24"/>
        </w:rPr>
        <w:t xml:space="preserve">Personel oraz osoba interweniująca ma obowiązek sporządzić notatkę służbową ze zdarzenia oraz podjętych działań. Notatka może mieć </w:t>
      </w:r>
      <w:r w:rsidRPr="007F3C65">
        <w:rPr>
          <w:rFonts w:ascii="Times New Roman" w:hAnsi="Times New Roman"/>
          <w:kern w:val="0"/>
          <w:sz w:val="24"/>
          <w:szCs w:val="24"/>
          <w:lang w:val="en-US"/>
        </w:rPr>
        <w:t>form</w:t>
      </w:r>
      <w:r w:rsidRPr="007F3C65">
        <w:rPr>
          <w:rFonts w:ascii="Times New Roman" w:hAnsi="Times New Roman"/>
          <w:kern w:val="0"/>
          <w:sz w:val="24"/>
          <w:szCs w:val="24"/>
        </w:rPr>
        <w:t xml:space="preserve">ę pisemną </w:t>
      </w:r>
      <w:r w:rsidR="00977601">
        <w:rPr>
          <w:rFonts w:ascii="Times New Roman" w:hAnsi="Times New Roman"/>
          <w:kern w:val="0"/>
          <w:sz w:val="24"/>
          <w:szCs w:val="24"/>
          <w:lang w:val="en-US"/>
        </w:rPr>
        <w:t>lub</w:t>
      </w:r>
      <w:r w:rsidRPr="007F3C65">
        <w:rPr>
          <w:rFonts w:ascii="Times New Roman" w:hAnsi="Times New Roman"/>
          <w:kern w:val="0"/>
          <w:sz w:val="24"/>
          <w:szCs w:val="24"/>
          <w:lang w:val="en-US"/>
        </w:rPr>
        <w:t xml:space="preserve"> </w:t>
      </w:r>
      <w:r w:rsidR="00977601">
        <w:rPr>
          <w:rFonts w:ascii="Times New Roman" w:hAnsi="Times New Roman"/>
          <w:kern w:val="0"/>
          <w:sz w:val="24"/>
          <w:szCs w:val="24"/>
          <w:lang w:val="en-US"/>
        </w:rPr>
        <w:t>mailową</w:t>
      </w:r>
      <w:r w:rsidRPr="007F3C65">
        <w:rPr>
          <w:rFonts w:ascii="Times New Roman" w:hAnsi="Times New Roman"/>
          <w:kern w:val="0"/>
          <w:sz w:val="24"/>
          <w:szCs w:val="24"/>
        </w:rPr>
        <w:t>.</w:t>
      </w:r>
    </w:p>
    <w:p w:rsidR="007547C0" w:rsidRPr="007F3C65" w:rsidRDefault="00C02E87" w:rsidP="007F3C65">
      <w:pPr>
        <w:pStyle w:val="Akapitzlist"/>
        <w:numPr>
          <w:ilvl w:val="1"/>
          <w:numId w:val="10"/>
        </w:numPr>
        <w:spacing w:before="100" w:after="100" w:line="240" w:lineRule="auto"/>
        <w:ind w:left="369" w:hanging="36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F3C65">
        <w:rPr>
          <w:rFonts w:ascii="Times New Roman" w:hAnsi="Times New Roman"/>
          <w:kern w:val="0"/>
          <w:sz w:val="24"/>
          <w:szCs w:val="24"/>
        </w:rPr>
        <w:t xml:space="preserve">Po interwencji należy opisać zdarzenie w ewidencji zdarzeń zagrażających dobru Dziecka. Ewidencję zdarzeń zagrażających dobru Dziecka prowadzi osoba wyznaczona przez </w:t>
      </w:r>
      <w:r w:rsidR="00D35F4E">
        <w:rPr>
          <w:rFonts w:ascii="Times New Roman" w:hAnsi="Times New Roman"/>
          <w:kern w:val="0"/>
          <w:sz w:val="24"/>
          <w:szCs w:val="24"/>
        </w:rPr>
        <w:t>kierownika obiektu</w:t>
      </w:r>
      <w:r w:rsidRPr="007F3C65">
        <w:rPr>
          <w:rFonts w:ascii="Times New Roman" w:hAnsi="Times New Roman"/>
          <w:kern w:val="0"/>
          <w:sz w:val="24"/>
          <w:szCs w:val="24"/>
        </w:rPr>
        <w:t>.</w:t>
      </w:r>
    </w:p>
    <w:p w:rsidR="007547C0" w:rsidRDefault="00C02E87" w:rsidP="00A453B5">
      <w:pPr>
        <w:spacing w:before="100" w:after="100" w:line="240" w:lineRule="auto"/>
        <w:ind w:left="369" w:hanging="36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§6.</w:t>
      </w:r>
      <w:r w:rsidR="00A453B5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Pr="00007987">
        <w:rPr>
          <w:rFonts w:ascii="Times New Roman" w:hAnsi="Times New Roman"/>
          <w:b/>
          <w:bCs/>
          <w:kern w:val="0"/>
          <w:sz w:val="24"/>
          <w:szCs w:val="24"/>
          <w:u w:val="single"/>
        </w:rPr>
        <w:t>Zasady zapewniające bezpieczne relacje między Personelem a Dzieckiem</w:t>
      </w:r>
      <w:r w:rsidR="00007987">
        <w:rPr>
          <w:rFonts w:ascii="Times New Roman" w:hAnsi="Times New Roman"/>
          <w:b/>
          <w:bCs/>
          <w:kern w:val="0"/>
          <w:sz w:val="24"/>
          <w:szCs w:val="24"/>
          <w:u w:val="single"/>
        </w:rPr>
        <w:t>.</w:t>
      </w:r>
    </w:p>
    <w:p w:rsidR="007547C0" w:rsidRPr="007F3C65" w:rsidRDefault="00C02E87" w:rsidP="007F3C65">
      <w:pPr>
        <w:pStyle w:val="Akapitzlist"/>
        <w:numPr>
          <w:ilvl w:val="1"/>
          <w:numId w:val="18"/>
        </w:numPr>
        <w:spacing w:before="100" w:after="100" w:line="240" w:lineRule="auto"/>
        <w:ind w:left="369" w:hanging="36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F3C65">
        <w:rPr>
          <w:rFonts w:ascii="Times New Roman" w:hAnsi="Times New Roman"/>
          <w:kern w:val="0"/>
          <w:sz w:val="24"/>
          <w:szCs w:val="24"/>
        </w:rPr>
        <w:t>Naczelną zasadą wszystkich czynności podejmowanych przez Personel jest działanie dla dobra Dziecka i w jego najlepszym interesie.</w:t>
      </w:r>
    </w:p>
    <w:p w:rsidR="007547C0" w:rsidRPr="007F3C65" w:rsidRDefault="00C02E87" w:rsidP="007F3C65">
      <w:pPr>
        <w:pStyle w:val="Akapitzlist"/>
        <w:numPr>
          <w:ilvl w:val="1"/>
          <w:numId w:val="18"/>
        </w:numPr>
        <w:spacing w:before="100" w:after="100" w:line="240" w:lineRule="auto"/>
        <w:ind w:left="369" w:hanging="36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F3C65">
        <w:rPr>
          <w:rFonts w:ascii="Times New Roman" w:hAnsi="Times New Roman"/>
          <w:kern w:val="0"/>
          <w:sz w:val="24"/>
          <w:szCs w:val="24"/>
        </w:rPr>
        <w:t>Personel traktuje Dziecko z szacunkiem oraz uwzględnia jego godność i potrzeby. Niedopuszczalne jest stosowanie przemocy wobec Dziecka w jakiejkolwiek formie. Personel realizując te cele działa w ramach obowiązującego prawa, przepis</w:t>
      </w:r>
      <w:r w:rsidRPr="007F3C65">
        <w:rPr>
          <w:rFonts w:ascii="Times New Roman" w:hAnsi="Times New Roman"/>
          <w:kern w:val="0"/>
          <w:sz w:val="24"/>
          <w:szCs w:val="24"/>
          <w:lang w:val="es-ES_tradnl"/>
        </w:rPr>
        <w:t>ó</w:t>
      </w:r>
      <w:r w:rsidRPr="007F3C65">
        <w:rPr>
          <w:rFonts w:ascii="Times New Roman" w:hAnsi="Times New Roman"/>
          <w:kern w:val="0"/>
          <w:sz w:val="24"/>
          <w:szCs w:val="24"/>
        </w:rPr>
        <w:t>w wewnętrznych organizacji oraz swoich kompetencji.</w:t>
      </w:r>
    </w:p>
    <w:p w:rsidR="007547C0" w:rsidRPr="007F3C65" w:rsidRDefault="00C02E87" w:rsidP="007F3C65">
      <w:pPr>
        <w:pStyle w:val="Akapitzlist"/>
        <w:numPr>
          <w:ilvl w:val="1"/>
          <w:numId w:val="18"/>
        </w:numPr>
        <w:spacing w:before="100" w:after="100" w:line="240" w:lineRule="auto"/>
        <w:ind w:left="369" w:hanging="36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F3C65">
        <w:rPr>
          <w:rFonts w:ascii="Times New Roman" w:hAnsi="Times New Roman"/>
          <w:kern w:val="0"/>
          <w:sz w:val="24"/>
          <w:szCs w:val="24"/>
        </w:rPr>
        <w:t xml:space="preserve">Personel jest zobowiązany do utrzymywania profesjonalnej relacji z Dziećmi </w:t>
      </w:r>
      <w:r w:rsidRPr="007F3C65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Pr="007F3C65">
        <w:rPr>
          <w:rFonts w:ascii="Times New Roman" w:hAnsi="Times New Roman"/>
          <w:kern w:val="0"/>
          <w:sz w:val="24"/>
          <w:szCs w:val="24"/>
        </w:rPr>
        <w:t>i każdorazowego rozważenia, czy reakcja, komunikat bądź działanie wobec Dziecka są adekwatne do sytuacji, bezpieczne, uzasadnione i sprawiedliwe wobec innych Dzieci.</w:t>
      </w:r>
    </w:p>
    <w:p w:rsidR="007547C0" w:rsidRPr="007F3C65" w:rsidRDefault="00C02E87" w:rsidP="007F3C65">
      <w:pPr>
        <w:pStyle w:val="Akapitzlist"/>
        <w:numPr>
          <w:ilvl w:val="1"/>
          <w:numId w:val="18"/>
        </w:numPr>
        <w:spacing w:before="100" w:after="100" w:line="240" w:lineRule="auto"/>
        <w:ind w:left="369" w:hanging="36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F3C65">
        <w:rPr>
          <w:rFonts w:ascii="Times New Roman" w:hAnsi="Times New Roman"/>
          <w:kern w:val="0"/>
          <w:sz w:val="24"/>
          <w:szCs w:val="24"/>
        </w:rPr>
        <w:lastRenderedPageBreak/>
        <w:t>Nie wolno zawstydzać, upokarzać, lekceważyć i obrażać Dziecka. Nie wolno krzyczeć na Dziecko w sytuacji innej niż wynikająca z bezpieczeństwa Dziecka lub innych Dzieci.</w:t>
      </w:r>
    </w:p>
    <w:p w:rsidR="007547C0" w:rsidRPr="007F3C65" w:rsidRDefault="00C02E87" w:rsidP="007F3C65">
      <w:pPr>
        <w:pStyle w:val="Akapitzlist"/>
        <w:numPr>
          <w:ilvl w:val="1"/>
          <w:numId w:val="18"/>
        </w:numPr>
        <w:spacing w:before="100" w:after="100" w:line="240" w:lineRule="auto"/>
        <w:ind w:left="369" w:hanging="36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F3C65">
        <w:rPr>
          <w:rFonts w:ascii="Times New Roman" w:hAnsi="Times New Roman"/>
          <w:kern w:val="0"/>
          <w:sz w:val="24"/>
          <w:szCs w:val="24"/>
        </w:rPr>
        <w:t>Nie wolno ujawniać informacji wrażliwych dotyczących Dziecka wobec os</w:t>
      </w:r>
      <w:r w:rsidRPr="007F3C65">
        <w:rPr>
          <w:rFonts w:ascii="Times New Roman" w:hAnsi="Times New Roman"/>
          <w:kern w:val="0"/>
          <w:sz w:val="24"/>
          <w:szCs w:val="24"/>
          <w:lang w:val="es-ES_tradnl"/>
        </w:rPr>
        <w:t>ó</w:t>
      </w:r>
      <w:r w:rsidRPr="007F3C65">
        <w:rPr>
          <w:rFonts w:ascii="Times New Roman" w:hAnsi="Times New Roman"/>
          <w:kern w:val="0"/>
          <w:sz w:val="24"/>
          <w:szCs w:val="24"/>
        </w:rPr>
        <w:t>b nieuprawnionych, w tym wobec innych Dzieci. Obejmuje to wizerunek Dziecka, informacje o jego/jej sytuacji rodzinnej, ekonomicznej, medycznej, opiekuńczej i prawnej.</w:t>
      </w:r>
    </w:p>
    <w:p w:rsidR="007547C0" w:rsidRPr="007F3C65" w:rsidRDefault="00C02E87" w:rsidP="007F3C65">
      <w:pPr>
        <w:pStyle w:val="Akapitzlist"/>
        <w:numPr>
          <w:ilvl w:val="1"/>
          <w:numId w:val="18"/>
        </w:numPr>
        <w:spacing w:before="100" w:after="100" w:line="240" w:lineRule="auto"/>
        <w:ind w:left="369" w:hanging="36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F3C65">
        <w:rPr>
          <w:rFonts w:ascii="Times New Roman" w:hAnsi="Times New Roman"/>
          <w:kern w:val="0"/>
          <w:sz w:val="24"/>
          <w:szCs w:val="24"/>
        </w:rPr>
        <w:t xml:space="preserve">Personel zobowiązany jest do zapewnienia Dzieci, że jeśli czują się niekomfortowo </w:t>
      </w:r>
      <w:r w:rsidR="00E71E92">
        <w:rPr>
          <w:rFonts w:ascii="Times New Roman" w:hAnsi="Times New Roman"/>
          <w:kern w:val="0"/>
          <w:sz w:val="24"/>
          <w:szCs w:val="24"/>
        </w:rPr>
        <w:br/>
      </w:r>
      <w:r w:rsidRPr="007F3C65">
        <w:rPr>
          <w:rFonts w:ascii="Times New Roman" w:hAnsi="Times New Roman"/>
          <w:kern w:val="0"/>
          <w:sz w:val="24"/>
          <w:szCs w:val="24"/>
        </w:rPr>
        <w:t>w jakiejś sytuacji, wobec konkretnego zachowania czy słów, mogą o tym powiedzieć Personelowi i mogą oczekiwać odpowiedniej reakcji i/lub pomocy.</w:t>
      </w:r>
    </w:p>
    <w:p w:rsidR="007547C0" w:rsidRPr="007F3C65" w:rsidRDefault="00C02E87" w:rsidP="007F3C65">
      <w:pPr>
        <w:pStyle w:val="Akapitzlist"/>
        <w:numPr>
          <w:ilvl w:val="1"/>
          <w:numId w:val="18"/>
        </w:numPr>
        <w:spacing w:before="100" w:after="100" w:line="240" w:lineRule="auto"/>
        <w:ind w:left="369" w:hanging="36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F3C65">
        <w:rPr>
          <w:rFonts w:ascii="Times New Roman" w:hAnsi="Times New Roman"/>
          <w:kern w:val="0"/>
          <w:sz w:val="24"/>
          <w:szCs w:val="24"/>
        </w:rPr>
        <w:t xml:space="preserve">Nie wolno proponować Dzieciom alkoholu, </w:t>
      </w:r>
      <w:r w:rsidR="00977601">
        <w:rPr>
          <w:rFonts w:ascii="Times New Roman" w:hAnsi="Times New Roman"/>
          <w:kern w:val="0"/>
          <w:sz w:val="24"/>
          <w:szCs w:val="24"/>
        </w:rPr>
        <w:t>wyrobów</w:t>
      </w:r>
      <w:r w:rsidRPr="007F3C65">
        <w:rPr>
          <w:rFonts w:ascii="Times New Roman" w:hAnsi="Times New Roman"/>
          <w:kern w:val="0"/>
          <w:sz w:val="24"/>
          <w:szCs w:val="24"/>
        </w:rPr>
        <w:t xml:space="preserve"> tytoniowych ani nielegalnych substancji, jak </w:t>
      </w:r>
      <w:r w:rsidR="00977601">
        <w:rPr>
          <w:rFonts w:ascii="Times New Roman" w:hAnsi="Times New Roman"/>
          <w:kern w:val="0"/>
          <w:sz w:val="24"/>
          <w:szCs w:val="24"/>
        </w:rPr>
        <w:t>również</w:t>
      </w:r>
      <w:r w:rsidRPr="007F3C65">
        <w:rPr>
          <w:rFonts w:ascii="Times New Roman" w:hAnsi="Times New Roman"/>
          <w:kern w:val="0"/>
          <w:sz w:val="24"/>
          <w:szCs w:val="24"/>
        </w:rPr>
        <w:t xml:space="preserve"> używać ich w obecności Dzieci.</w:t>
      </w:r>
    </w:p>
    <w:p w:rsidR="007547C0" w:rsidRPr="007F3C65" w:rsidRDefault="00C02E87" w:rsidP="007F3C65">
      <w:pPr>
        <w:pStyle w:val="Akapitzlist"/>
        <w:numPr>
          <w:ilvl w:val="1"/>
          <w:numId w:val="18"/>
        </w:numPr>
        <w:spacing w:before="100" w:after="100" w:line="240" w:lineRule="auto"/>
        <w:ind w:left="369" w:hanging="36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F3C65">
        <w:rPr>
          <w:rFonts w:ascii="Times New Roman" w:hAnsi="Times New Roman"/>
          <w:kern w:val="0"/>
          <w:sz w:val="24"/>
          <w:szCs w:val="24"/>
        </w:rPr>
        <w:t>Każde przemocowe działanie wobec Dziecka jest niedopuszczalne.</w:t>
      </w:r>
    </w:p>
    <w:p w:rsidR="00E71E92" w:rsidRDefault="00C02E87" w:rsidP="00A453B5">
      <w:pPr>
        <w:spacing w:before="100" w:after="100" w:line="240" w:lineRule="auto"/>
        <w:ind w:left="369" w:hanging="369"/>
        <w:jc w:val="both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b/>
          <w:bCs/>
          <w:kern w:val="0"/>
          <w:sz w:val="24"/>
          <w:szCs w:val="24"/>
        </w:rPr>
        <w:t>§</w:t>
      </w:r>
      <w:r w:rsidR="00E71E92">
        <w:rPr>
          <w:rFonts w:ascii="Times New Roman" w:hAnsi="Times New Roman"/>
          <w:b/>
          <w:bCs/>
          <w:kern w:val="0"/>
          <w:sz w:val="24"/>
          <w:szCs w:val="24"/>
        </w:rPr>
        <w:t>7</w:t>
      </w:r>
      <w:r w:rsidR="00497597">
        <w:rPr>
          <w:rFonts w:ascii="Times New Roman" w:hAnsi="Times New Roman"/>
          <w:b/>
          <w:bCs/>
          <w:kern w:val="0"/>
          <w:sz w:val="24"/>
          <w:szCs w:val="24"/>
        </w:rPr>
        <w:t>.</w:t>
      </w:r>
      <w:r w:rsidR="00A453B5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95536A" w:rsidRPr="00007987">
        <w:rPr>
          <w:rFonts w:ascii="Times New Roman" w:hAnsi="Times New Roman"/>
          <w:b/>
          <w:bCs/>
          <w:kern w:val="0"/>
          <w:sz w:val="24"/>
          <w:szCs w:val="24"/>
          <w:u w:val="single"/>
        </w:rPr>
        <w:t>Zasady przeglądu i aktualizacji standardów</w:t>
      </w:r>
      <w:r w:rsidR="0095536A">
        <w:rPr>
          <w:rFonts w:ascii="Times New Roman" w:hAnsi="Times New Roman"/>
          <w:b/>
          <w:bCs/>
          <w:kern w:val="0"/>
          <w:sz w:val="24"/>
          <w:szCs w:val="24"/>
        </w:rPr>
        <w:t>.</w:t>
      </w:r>
    </w:p>
    <w:p w:rsidR="0095536A" w:rsidRDefault="0095536A" w:rsidP="007F3C65">
      <w:pPr>
        <w:pStyle w:val="Akapitzlist"/>
        <w:numPr>
          <w:ilvl w:val="0"/>
          <w:numId w:val="19"/>
        </w:numPr>
        <w:spacing w:before="100" w:after="100" w:line="240" w:lineRule="auto"/>
        <w:ind w:left="369" w:hanging="369"/>
        <w:jc w:val="both"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 xml:space="preserve">Standardy podlegają corocznej weryfikacji pod względem zgodności z obowiązującymi przepisami prawa oraz ocenie </w:t>
      </w:r>
      <w:r w:rsidR="005F4004">
        <w:rPr>
          <w:rFonts w:ascii="Times New Roman" w:hAnsi="Times New Roman"/>
          <w:bCs/>
          <w:kern w:val="0"/>
          <w:sz w:val="24"/>
          <w:szCs w:val="24"/>
        </w:rPr>
        <w:t>ich merytorycznej przydatności.</w:t>
      </w:r>
    </w:p>
    <w:p w:rsidR="0095536A" w:rsidRDefault="0095536A" w:rsidP="007F3C65">
      <w:pPr>
        <w:pStyle w:val="Akapitzlist"/>
        <w:numPr>
          <w:ilvl w:val="0"/>
          <w:numId w:val="19"/>
        </w:numPr>
        <w:spacing w:before="100" w:after="100" w:line="240" w:lineRule="auto"/>
        <w:ind w:left="369" w:hanging="369"/>
        <w:jc w:val="both"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Weryf</w:t>
      </w:r>
      <w:r w:rsidR="00F47936">
        <w:rPr>
          <w:rFonts w:ascii="Times New Roman" w:hAnsi="Times New Roman"/>
          <w:bCs/>
          <w:kern w:val="0"/>
          <w:sz w:val="24"/>
          <w:szCs w:val="24"/>
        </w:rPr>
        <w:t xml:space="preserve">ikacja, o której mowa w ust. 1 </w:t>
      </w:r>
      <w:r>
        <w:rPr>
          <w:rFonts w:ascii="Times New Roman" w:hAnsi="Times New Roman"/>
          <w:bCs/>
          <w:kern w:val="0"/>
          <w:sz w:val="24"/>
          <w:szCs w:val="24"/>
        </w:rPr>
        <w:t xml:space="preserve">dokonywana jest przez Dyrektora ds. Sprzedaży </w:t>
      </w:r>
      <w:r>
        <w:rPr>
          <w:rFonts w:ascii="Times New Roman" w:hAnsi="Times New Roman"/>
          <w:bCs/>
          <w:kern w:val="0"/>
          <w:sz w:val="24"/>
          <w:szCs w:val="24"/>
        </w:rPr>
        <w:br/>
        <w:t>i Marketingu lub osobę przez niego wyznaczoną.</w:t>
      </w:r>
    </w:p>
    <w:p w:rsidR="0095536A" w:rsidRDefault="0095536A" w:rsidP="007F3C65">
      <w:pPr>
        <w:pStyle w:val="Akapitzlist"/>
        <w:numPr>
          <w:ilvl w:val="0"/>
          <w:numId w:val="19"/>
        </w:numPr>
        <w:spacing w:before="100" w:after="100" w:line="240" w:lineRule="auto"/>
        <w:ind w:left="369" w:hanging="369"/>
        <w:jc w:val="both"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 xml:space="preserve">W wyniku weryfikacji, o której mowa w ust. 2 sporządzany jest raport ewaluacyjny, </w:t>
      </w:r>
      <w:r>
        <w:rPr>
          <w:rFonts w:ascii="Times New Roman" w:hAnsi="Times New Roman"/>
          <w:bCs/>
          <w:kern w:val="0"/>
          <w:sz w:val="24"/>
          <w:szCs w:val="24"/>
        </w:rPr>
        <w:br/>
        <w:t>w którym wskazane są ewentualne sugestie i kierunki aktualizacji standardów</w:t>
      </w:r>
      <w:r w:rsidR="00497597">
        <w:rPr>
          <w:rFonts w:ascii="Times New Roman" w:hAnsi="Times New Roman"/>
          <w:bCs/>
          <w:kern w:val="0"/>
          <w:sz w:val="24"/>
          <w:szCs w:val="24"/>
        </w:rPr>
        <w:t>.</w:t>
      </w:r>
    </w:p>
    <w:p w:rsidR="00497597" w:rsidRPr="00007987" w:rsidRDefault="00497597" w:rsidP="00A453B5">
      <w:pPr>
        <w:spacing w:before="100" w:after="100" w:line="240" w:lineRule="auto"/>
        <w:ind w:left="369" w:hanging="369"/>
        <w:jc w:val="both"/>
        <w:rPr>
          <w:rFonts w:ascii="Times New Roman" w:hAnsi="Times New Roman"/>
          <w:b/>
          <w:bCs/>
          <w:kern w:val="0"/>
          <w:sz w:val="24"/>
          <w:szCs w:val="24"/>
          <w:u w:val="single"/>
        </w:rPr>
      </w:pPr>
      <w:r w:rsidRPr="007F3C65">
        <w:rPr>
          <w:rFonts w:ascii="Times New Roman" w:hAnsi="Times New Roman"/>
          <w:b/>
          <w:bCs/>
          <w:kern w:val="0"/>
          <w:sz w:val="24"/>
          <w:szCs w:val="24"/>
        </w:rPr>
        <w:t>§</w:t>
      </w:r>
      <w:r w:rsidRPr="005F08C5">
        <w:rPr>
          <w:rFonts w:ascii="Times New Roman" w:hAnsi="Times New Roman"/>
          <w:b/>
          <w:bCs/>
          <w:kern w:val="0"/>
          <w:sz w:val="24"/>
          <w:szCs w:val="24"/>
        </w:rPr>
        <w:t>8</w:t>
      </w:r>
      <w:r>
        <w:rPr>
          <w:rFonts w:ascii="Times New Roman" w:hAnsi="Times New Roman"/>
          <w:b/>
          <w:bCs/>
          <w:kern w:val="0"/>
          <w:sz w:val="24"/>
          <w:szCs w:val="24"/>
        </w:rPr>
        <w:t>.</w:t>
      </w:r>
      <w:r w:rsidR="00A453B5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Pr="00007987">
        <w:rPr>
          <w:rFonts w:ascii="Times New Roman" w:hAnsi="Times New Roman"/>
          <w:b/>
          <w:bCs/>
          <w:kern w:val="0"/>
          <w:sz w:val="24"/>
          <w:szCs w:val="24"/>
          <w:u w:val="single"/>
        </w:rPr>
        <w:t>Zakres kompetencji osoby odpowiedzialnej za przygotowanie Personelu do stosowania standardów, zasady przygotowania tych pracowników do ich stosowania oraz sposób dokumentowania tej czynności.</w:t>
      </w:r>
    </w:p>
    <w:p w:rsidR="00497597" w:rsidRDefault="00497597" w:rsidP="007F3C65">
      <w:pPr>
        <w:pStyle w:val="Akapitzlist"/>
        <w:numPr>
          <w:ilvl w:val="0"/>
          <w:numId w:val="20"/>
        </w:numPr>
        <w:spacing w:before="100" w:after="100" w:line="240" w:lineRule="auto"/>
        <w:ind w:left="369" w:hanging="369"/>
        <w:jc w:val="both"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Osobę odpowiedzialną za przygotowanie Personelu do stosowania standardów wyznacza Zarząd „Uzdrowisko Iwonicz” S.A..</w:t>
      </w:r>
    </w:p>
    <w:p w:rsidR="00497597" w:rsidRDefault="00497597" w:rsidP="007F3C65">
      <w:pPr>
        <w:pStyle w:val="Akapitzlist"/>
        <w:numPr>
          <w:ilvl w:val="0"/>
          <w:numId w:val="20"/>
        </w:numPr>
        <w:spacing w:before="100" w:after="100" w:line="240" w:lineRule="auto"/>
        <w:ind w:left="369" w:hanging="369"/>
        <w:jc w:val="both"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W ramach przygotowania Personelu do stosowania standardów należy zapoznać pracowników ze Standardami oraz przeprowadzić szkolenie w przedmiotowym zakresie</w:t>
      </w:r>
      <w:r w:rsidR="005F08C5">
        <w:rPr>
          <w:rFonts w:ascii="Times New Roman" w:hAnsi="Times New Roman"/>
          <w:bCs/>
          <w:kern w:val="0"/>
          <w:sz w:val="24"/>
          <w:szCs w:val="24"/>
        </w:rPr>
        <w:t>. Szkolenie może mieć formę szkolenia stacjonarnego, webinar</w:t>
      </w:r>
      <w:r w:rsidR="00F347DD">
        <w:rPr>
          <w:rFonts w:ascii="Times New Roman" w:hAnsi="Times New Roman"/>
          <w:bCs/>
          <w:kern w:val="0"/>
          <w:sz w:val="24"/>
          <w:szCs w:val="24"/>
        </w:rPr>
        <w:t>i</w:t>
      </w:r>
      <w:r w:rsidR="005F08C5">
        <w:rPr>
          <w:rFonts w:ascii="Times New Roman" w:hAnsi="Times New Roman"/>
          <w:bCs/>
          <w:kern w:val="0"/>
          <w:sz w:val="24"/>
          <w:szCs w:val="24"/>
        </w:rPr>
        <w:t>u</w:t>
      </w:r>
      <w:r w:rsidR="00F347DD">
        <w:rPr>
          <w:rFonts w:ascii="Times New Roman" w:hAnsi="Times New Roman"/>
          <w:bCs/>
          <w:kern w:val="0"/>
          <w:sz w:val="24"/>
          <w:szCs w:val="24"/>
        </w:rPr>
        <w:t>m</w:t>
      </w:r>
      <w:r w:rsidR="005F08C5">
        <w:rPr>
          <w:rFonts w:ascii="Times New Roman" w:hAnsi="Times New Roman"/>
          <w:bCs/>
          <w:kern w:val="0"/>
          <w:sz w:val="24"/>
          <w:szCs w:val="24"/>
        </w:rPr>
        <w:t>, innej formy e-learningu lub formę przeszkolenia.</w:t>
      </w:r>
    </w:p>
    <w:p w:rsidR="005F08C5" w:rsidRPr="007F3C65" w:rsidRDefault="005F08C5" w:rsidP="007F3C65">
      <w:pPr>
        <w:pStyle w:val="Akapitzlist"/>
        <w:numPr>
          <w:ilvl w:val="0"/>
          <w:numId w:val="20"/>
        </w:numPr>
        <w:spacing w:before="100" w:after="100" w:line="240" w:lineRule="auto"/>
        <w:ind w:left="369" w:hanging="369"/>
        <w:jc w:val="both"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Każdy z pracowników Personelu składa oświadczenie o zapoznaniu się ze Standardami.</w:t>
      </w:r>
    </w:p>
    <w:p w:rsidR="007547C0" w:rsidRDefault="0095536A" w:rsidP="00A453B5">
      <w:pPr>
        <w:spacing w:before="100" w:after="100" w:line="240" w:lineRule="auto"/>
        <w:ind w:left="369" w:hanging="36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95536A">
        <w:rPr>
          <w:rFonts w:ascii="Times New Roman" w:hAnsi="Times New Roman"/>
          <w:b/>
          <w:bCs/>
          <w:kern w:val="0"/>
          <w:sz w:val="24"/>
          <w:szCs w:val="24"/>
        </w:rPr>
        <w:t>§</w:t>
      </w:r>
      <w:r>
        <w:rPr>
          <w:rFonts w:ascii="Times New Roman" w:hAnsi="Times New Roman"/>
          <w:b/>
          <w:bCs/>
          <w:kern w:val="0"/>
          <w:sz w:val="24"/>
          <w:szCs w:val="24"/>
        </w:rPr>
        <w:t>9</w:t>
      </w:r>
      <w:r w:rsidR="00497597">
        <w:rPr>
          <w:rFonts w:ascii="Times New Roman" w:hAnsi="Times New Roman"/>
          <w:b/>
          <w:bCs/>
          <w:kern w:val="0"/>
          <w:sz w:val="24"/>
          <w:szCs w:val="24"/>
        </w:rPr>
        <w:t>.</w:t>
      </w:r>
      <w:r w:rsidR="007900A3">
        <w:rPr>
          <w:rFonts w:ascii="Times New Roman" w:hAnsi="Times New Roman"/>
          <w:b/>
          <w:bCs/>
          <w:kern w:val="0"/>
          <w:sz w:val="24"/>
          <w:szCs w:val="24"/>
        </w:rPr>
        <w:tab/>
      </w:r>
      <w:r w:rsidR="00C02E87" w:rsidRPr="00007987">
        <w:rPr>
          <w:rFonts w:ascii="Times New Roman" w:hAnsi="Times New Roman"/>
          <w:b/>
          <w:bCs/>
          <w:kern w:val="0"/>
          <w:sz w:val="24"/>
          <w:szCs w:val="24"/>
          <w:u w:val="single"/>
        </w:rPr>
        <w:t>Postanowienia końcowe</w:t>
      </w:r>
      <w:r w:rsidR="00007987" w:rsidRPr="00007987">
        <w:rPr>
          <w:rFonts w:ascii="Times New Roman" w:hAnsi="Times New Roman"/>
          <w:b/>
          <w:bCs/>
          <w:kern w:val="0"/>
          <w:sz w:val="24"/>
          <w:szCs w:val="24"/>
          <w:u w:val="single"/>
        </w:rPr>
        <w:t>.</w:t>
      </w:r>
    </w:p>
    <w:p w:rsidR="007547C0" w:rsidRPr="007F3C65" w:rsidRDefault="00C02E87" w:rsidP="007F3C65">
      <w:pPr>
        <w:pStyle w:val="Akapitzlist"/>
        <w:numPr>
          <w:ilvl w:val="0"/>
          <w:numId w:val="23"/>
        </w:numPr>
        <w:spacing w:before="100" w:after="100" w:line="240" w:lineRule="auto"/>
        <w:ind w:left="369" w:hanging="36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F3C65">
        <w:rPr>
          <w:rFonts w:ascii="Times New Roman" w:hAnsi="Times New Roman"/>
          <w:kern w:val="0"/>
          <w:sz w:val="24"/>
          <w:szCs w:val="24"/>
        </w:rPr>
        <w:t>Standardy wchodzą w życie z dniem 15 sierpnia 2024 roku.</w:t>
      </w:r>
    </w:p>
    <w:p w:rsidR="007547C0" w:rsidRPr="007F3C65" w:rsidRDefault="00C02E87" w:rsidP="007F3C65">
      <w:pPr>
        <w:pStyle w:val="Akapitzlist"/>
        <w:numPr>
          <w:ilvl w:val="0"/>
          <w:numId w:val="23"/>
        </w:numPr>
        <w:spacing w:before="100" w:after="100" w:line="240" w:lineRule="auto"/>
        <w:ind w:left="369" w:hanging="36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F3C65">
        <w:rPr>
          <w:rFonts w:ascii="Times New Roman" w:hAnsi="Times New Roman"/>
          <w:kern w:val="0"/>
          <w:sz w:val="24"/>
          <w:szCs w:val="24"/>
        </w:rPr>
        <w:t>„Uzdrowisko Iwonicz” S</w:t>
      </w:r>
      <w:r w:rsidR="00F47936">
        <w:rPr>
          <w:rFonts w:ascii="Times New Roman" w:hAnsi="Times New Roman"/>
          <w:kern w:val="0"/>
          <w:sz w:val="24"/>
          <w:szCs w:val="24"/>
        </w:rPr>
        <w:t>.</w:t>
      </w:r>
      <w:r w:rsidRPr="007F3C65">
        <w:rPr>
          <w:rFonts w:ascii="Times New Roman" w:hAnsi="Times New Roman"/>
          <w:kern w:val="0"/>
          <w:sz w:val="24"/>
          <w:szCs w:val="24"/>
        </w:rPr>
        <w:t>A</w:t>
      </w:r>
      <w:r w:rsidR="00F47936">
        <w:rPr>
          <w:rFonts w:ascii="Times New Roman" w:hAnsi="Times New Roman"/>
          <w:kern w:val="0"/>
          <w:sz w:val="24"/>
          <w:szCs w:val="24"/>
        </w:rPr>
        <w:t>.</w:t>
      </w:r>
      <w:r w:rsidRPr="007F3C65">
        <w:rPr>
          <w:rFonts w:ascii="Times New Roman" w:hAnsi="Times New Roman"/>
          <w:kern w:val="0"/>
          <w:sz w:val="24"/>
          <w:szCs w:val="24"/>
        </w:rPr>
        <w:t xml:space="preserve"> udostępnia niniejsze Standardy na swojej stronie internetowej oraz w recepcjach swych obiekt</w:t>
      </w:r>
      <w:r w:rsidRPr="007F3C65">
        <w:rPr>
          <w:rFonts w:ascii="Times New Roman" w:hAnsi="Times New Roman"/>
          <w:kern w:val="0"/>
          <w:sz w:val="24"/>
          <w:szCs w:val="24"/>
          <w:lang w:val="es-ES_tradnl"/>
        </w:rPr>
        <w:t>ó</w:t>
      </w:r>
      <w:r w:rsidRPr="007F3C65">
        <w:rPr>
          <w:rFonts w:ascii="Times New Roman" w:hAnsi="Times New Roman"/>
          <w:kern w:val="0"/>
          <w:sz w:val="24"/>
          <w:szCs w:val="24"/>
        </w:rPr>
        <w:t>w.</w:t>
      </w:r>
    </w:p>
    <w:p w:rsidR="007547C0" w:rsidRDefault="007547C0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0" w:name="_GoBack"/>
      <w:bookmarkEnd w:id="0"/>
    </w:p>
    <w:sectPr w:rsidR="007547C0" w:rsidSect="00BC4608">
      <w:headerReference w:type="default" r:id="rId8"/>
      <w:headerReference w:type="first" r:id="rId9"/>
      <w:pgSz w:w="11900" w:h="16840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AAF" w:rsidRDefault="001F3AAF">
      <w:pPr>
        <w:spacing w:after="0" w:line="240" w:lineRule="auto"/>
      </w:pPr>
      <w:r>
        <w:separator/>
      </w:r>
    </w:p>
  </w:endnote>
  <w:endnote w:type="continuationSeparator" w:id="0">
    <w:p w:rsidR="001F3AAF" w:rsidRDefault="001F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AAF" w:rsidRDefault="001F3AAF">
      <w:pPr>
        <w:spacing w:after="0" w:line="240" w:lineRule="auto"/>
      </w:pPr>
      <w:r>
        <w:separator/>
      </w:r>
    </w:p>
  </w:footnote>
  <w:footnote w:type="continuationSeparator" w:id="0">
    <w:p w:rsidR="001F3AAF" w:rsidRDefault="001F3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7C0" w:rsidRPr="002270B1" w:rsidRDefault="007547C0" w:rsidP="002E24C1">
    <w:pPr>
      <w:pStyle w:val="Nagwekistopka"/>
      <w:ind w:left="4248"/>
      <w:jc w:val="center"/>
      <w:rPr>
        <w:rFonts w:ascii="Times New Roman" w:hAnsi="Times New Roman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608" w:rsidRDefault="00BC4608" w:rsidP="00BC4608">
    <w:pPr>
      <w:pStyle w:val="Nagwekistopka"/>
      <w:ind w:left="4248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Załącznik nr 1 do zarządzenia wewnętrznego nr …/2024</w:t>
    </w:r>
  </w:p>
  <w:p w:rsidR="00BC4608" w:rsidRDefault="00BC4608" w:rsidP="00BC4608">
    <w:pPr>
      <w:pStyle w:val="Nagwekistopka"/>
      <w:ind w:left="4248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Dyr. Nacz. „Uzdrowisko Iwonicz” S.A. w Iwoniczu-Zdroju</w:t>
    </w:r>
  </w:p>
  <w:p w:rsidR="00BC4608" w:rsidRPr="002270B1" w:rsidRDefault="00BC4608" w:rsidP="00BC4608">
    <w:pPr>
      <w:pStyle w:val="Nagwekistopka"/>
      <w:ind w:left="4248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z dnia 15 sierpnia 2024 roku</w:t>
    </w:r>
  </w:p>
  <w:p w:rsidR="00BC4608" w:rsidRPr="00BC4608" w:rsidRDefault="00BC4608" w:rsidP="00BC46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01C6"/>
    <w:multiLevelType w:val="hybridMultilevel"/>
    <w:tmpl w:val="7CE24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5CC0A6E0">
      <w:start w:val="1"/>
      <w:numFmt w:val="decimal"/>
      <w:lvlText w:val="%3)"/>
      <w:lvlJc w:val="left"/>
      <w:pPr>
        <w:ind w:left="2340" w:hanging="360"/>
      </w:pPr>
      <w:rPr>
        <w:rFonts w:eastAsia="Arial Unicode MS"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0798E"/>
    <w:multiLevelType w:val="hybridMultilevel"/>
    <w:tmpl w:val="039E0AAA"/>
    <w:lvl w:ilvl="0" w:tplc="FF8EA204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C4B35"/>
    <w:multiLevelType w:val="hybridMultilevel"/>
    <w:tmpl w:val="946EB050"/>
    <w:lvl w:ilvl="0" w:tplc="3C4A529C">
      <w:start w:val="1"/>
      <w:numFmt w:val="decimal"/>
      <w:lvlText w:val="%1)"/>
      <w:lvlJc w:val="left"/>
      <w:pPr>
        <w:ind w:left="720" w:hanging="360"/>
      </w:pPr>
      <w:rPr>
        <w:rFonts w:eastAsia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F3268"/>
    <w:multiLevelType w:val="hybridMultilevel"/>
    <w:tmpl w:val="0C8C9F88"/>
    <w:lvl w:ilvl="0" w:tplc="77CEBA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E2AA5"/>
    <w:multiLevelType w:val="hybridMultilevel"/>
    <w:tmpl w:val="4F7EF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27AA5"/>
    <w:multiLevelType w:val="hybridMultilevel"/>
    <w:tmpl w:val="12FED706"/>
    <w:lvl w:ilvl="0" w:tplc="DBB67DD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A7541"/>
    <w:multiLevelType w:val="hybridMultilevel"/>
    <w:tmpl w:val="3D6A9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A4B27"/>
    <w:multiLevelType w:val="hybridMultilevel"/>
    <w:tmpl w:val="A064C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1427D"/>
    <w:multiLevelType w:val="hybridMultilevel"/>
    <w:tmpl w:val="F4B0A006"/>
    <w:lvl w:ilvl="0" w:tplc="77CEBA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7CEBA7C">
      <w:start w:val="1"/>
      <w:numFmt w:val="decimal"/>
      <w:lvlText w:val="%3)"/>
      <w:lvlJc w:val="left"/>
      <w:pPr>
        <w:ind w:left="2160" w:hanging="18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A5D10"/>
    <w:multiLevelType w:val="hybridMultilevel"/>
    <w:tmpl w:val="DF4C1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C74AE"/>
    <w:multiLevelType w:val="hybridMultilevel"/>
    <w:tmpl w:val="EDC67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C239D"/>
    <w:multiLevelType w:val="hybridMultilevel"/>
    <w:tmpl w:val="AE2A0F3C"/>
    <w:lvl w:ilvl="0" w:tplc="F336193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F4416"/>
    <w:multiLevelType w:val="hybridMultilevel"/>
    <w:tmpl w:val="7B26CA5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84D66A9"/>
    <w:multiLevelType w:val="hybridMultilevel"/>
    <w:tmpl w:val="158E6774"/>
    <w:lvl w:ilvl="0" w:tplc="559CAE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9C1"/>
    <w:multiLevelType w:val="hybridMultilevel"/>
    <w:tmpl w:val="AE16EE18"/>
    <w:lvl w:ilvl="0" w:tplc="A83471F8">
      <w:start w:val="1"/>
      <w:numFmt w:val="decimal"/>
      <w:lvlText w:val="%1)"/>
      <w:lvlJc w:val="left"/>
      <w:pPr>
        <w:ind w:left="720" w:hanging="360"/>
      </w:pPr>
      <w:rPr>
        <w:rFonts w:eastAsia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2280E"/>
    <w:multiLevelType w:val="hybridMultilevel"/>
    <w:tmpl w:val="797630AE"/>
    <w:lvl w:ilvl="0" w:tplc="77CEBA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CA0A976C">
      <w:start w:val="1"/>
      <w:numFmt w:val="decimal"/>
      <w:lvlText w:val="%2."/>
      <w:lvlJc w:val="left"/>
      <w:pPr>
        <w:ind w:left="1440" w:hanging="360"/>
      </w:pPr>
      <w:rPr>
        <w:rFonts w:eastAsia="Arial Unicode MS"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51591"/>
    <w:multiLevelType w:val="hybridMultilevel"/>
    <w:tmpl w:val="9680109C"/>
    <w:lvl w:ilvl="0" w:tplc="83F011EA">
      <w:start w:val="1"/>
      <w:numFmt w:val="decimal"/>
      <w:lvlText w:val="%1)"/>
      <w:lvlJc w:val="left"/>
      <w:pPr>
        <w:ind w:left="720" w:hanging="360"/>
      </w:pPr>
      <w:rPr>
        <w:rFonts w:eastAsia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56318"/>
    <w:multiLevelType w:val="hybridMultilevel"/>
    <w:tmpl w:val="B54A8E90"/>
    <w:lvl w:ilvl="0" w:tplc="77CEBA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B4D03"/>
    <w:multiLevelType w:val="hybridMultilevel"/>
    <w:tmpl w:val="4CB06286"/>
    <w:lvl w:ilvl="0" w:tplc="10BAED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C7D95"/>
    <w:multiLevelType w:val="hybridMultilevel"/>
    <w:tmpl w:val="133E9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33B19"/>
    <w:multiLevelType w:val="hybridMultilevel"/>
    <w:tmpl w:val="DF821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A13DB"/>
    <w:multiLevelType w:val="hybridMultilevel"/>
    <w:tmpl w:val="655850F4"/>
    <w:lvl w:ilvl="0" w:tplc="252C74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5590A"/>
    <w:multiLevelType w:val="hybridMultilevel"/>
    <w:tmpl w:val="176E2E88"/>
    <w:lvl w:ilvl="0" w:tplc="77CEBA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21"/>
  </w:num>
  <w:num w:numId="4">
    <w:abstractNumId w:val="1"/>
  </w:num>
  <w:num w:numId="5">
    <w:abstractNumId w:val="20"/>
  </w:num>
  <w:num w:numId="6">
    <w:abstractNumId w:val="5"/>
  </w:num>
  <w:num w:numId="7">
    <w:abstractNumId w:val="15"/>
  </w:num>
  <w:num w:numId="8">
    <w:abstractNumId w:val="2"/>
  </w:num>
  <w:num w:numId="9">
    <w:abstractNumId w:val="6"/>
  </w:num>
  <w:num w:numId="10">
    <w:abstractNumId w:val="0"/>
  </w:num>
  <w:num w:numId="11">
    <w:abstractNumId w:val="3"/>
  </w:num>
  <w:num w:numId="12">
    <w:abstractNumId w:val="14"/>
  </w:num>
  <w:num w:numId="13">
    <w:abstractNumId w:val="17"/>
  </w:num>
  <w:num w:numId="14">
    <w:abstractNumId w:val="16"/>
  </w:num>
  <w:num w:numId="15">
    <w:abstractNumId w:val="22"/>
  </w:num>
  <w:num w:numId="16">
    <w:abstractNumId w:val="8"/>
  </w:num>
  <w:num w:numId="17">
    <w:abstractNumId w:val="7"/>
  </w:num>
  <w:num w:numId="18">
    <w:abstractNumId w:val="4"/>
  </w:num>
  <w:num w:numId="19">
    <w:abstractNumId w:val="18"/>
  </w:num>
  <w:num w:numId="20">
    <w:abstractNumId w:val="19"/>
  </w:num>
  <w:num w:numId="21">
    <w:abstractNumId w:val="9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C0"/>
    <w:rsid w:val="00007987"/>
    <w:rsid w:val="000356C3"/>
    <w:rsid w:val="00047B07"/>
    <w:rsid w:val="00067C56"/>
    <w:rsid w:val="00090538"/>
    <w:rsid w:val="000A1EEF"/>
    <w:rsid w:val="000C7A39"/>
    <w:rsid w:val="0012642A"/>
    <w:rsid w:val="001E245B"/>
    <w:rsid w:val="001F3AAF"/>
    <w:rsid w:val="002270B1"/>
    <w:rsid w:val="00235CB2"/>
    <w:rsid w:val="00247648"/>
    <w:rsid w:val="00264CEA"/>
    <w:rsid w:val="0028308A"/>
    <w:rsid w:val="002916F4"/>
    <w:rsid w:val="002A28C5"/>
    <w:rsid w:val="002C2F20"/>
    <w:rsid w:val="002E24C1"/>
    <w:rsid w:val="00331191"/>
    <w:rsid w:val="0034249E"/>
    <w:rsid w:val="003A46B5"/>
    <w:rsid w:val="003C374F"/>
    <w:rsid w:val="003F3141"/>
    <w:rsid w:val="00487DE6"/>
    <w:rsid w:val="00497597"/>
    <w:rsid w:val="004E1A21"/>
    <w:rsid w:val="005C4689"/>
    <w:rsid w:val="005F08C5"/>
    <w:rsid w:val="005F4004"/>
    <w:rsid w:val="006B4474"/>
    <w:rsid w:val="006F6389"/>
    <w:rsid w:val="00753E28"/>
    <w:rsid w:val="007547C0"/>
    <w:rsid w:val="007900A3"/>
    <w:rsid w:val="007D3185"/>
    <w:rsid w:val="007F3C65"/>
    <w:rsid w:val="00801BC8"/>
    <w:rsid w:val="0087180C"/>
    <w:rsid w:val="008866C5"/>
    <w:rsid w:val="008A2105"/>
    <w:rsid w:val="008A6B9E"/>
    <w:rsid w:val="008D7505"/>
    <w:rsid w:val="00932866"/>
    <w:rsid w:val="0095536A"/>
    <w:rsid w:val="00977601"/>
    <w:rsid w:val="00A453B5"/>
    <w:rsid w:val="00A96F38"/>
    <w:rsid w:val="00AB45BB"/>
    <w:rsid w:val="00B07A50"/>
    <w:rsid w:val="00B40F61"/>
    <w:rsid w:val="00BC4608"/>
    <w:rsid w:val="00C02E87"/>
    <w:rsid w:val="00D35F4E"/>
    <w:rsid w:val="00D6531D"/>
    <w:rsid w:val="00DA4C7B"/>
    <w:rsid w:val="00DC1F50"/>
    <w:rsid w:val="00E31C7B"/>
    <w:rsid w:val="00E344D5"/>
    <w:rsid w:val="00E55E39"/>
    <w:rsid w:val="00E71E92"/>
    <w:rsid w:val="00EB63E4"/>
    <w:rsid w:val="00EE65E2"/>
    <w:rsid w:val="00F26C18"/>
    <w:rsid w:val="00F32CF6"/>
    <w:rsid w:val="00F347DD"/>
    <w:rsid w:val="00F47936"/>
    <w:rsid w:val="00F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077F0"/>
  <w15:docId w15:val="{4A4261F1-A067-4EEB-9122-C7AE3F08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basedOn w:val="Normalny"/>
    <w:uiPriority w:val="34"/>
    <w:qFormat/>
    <w:rsid w:val="00753E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6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5E2"/>
    <w:rPr>
      <w:rFonts w:ascii="Segoe UI" w:hAnsi="Segoe UI" w:cs="Segoe UI"/>
      <w:color w:val="000000"/>
      <w:kern w:val="2"/>
      <w:sz w:val="18"/>
      <w:szCs w:val="18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227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0B1"/>
    <w:rPr>
      <w:rFonts w:ascii="Calibri" w:hAnsi="Calibri" w:cs="Arial Unicode MS"/>
      <w:color w:val="000000"/>
      <w:kern w:val="2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227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0B1"/>
    <w:rPr>
      <w:rFonts w:ascii="Calibri" w:hAnsi="Calibri" w:cs="Arial Unicode MS"/>
      <w:color w:val="000000"/>
      <w:kern w:val="2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996F5-D4B6-45BB-BAE4-1E50CB29F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2183</Words>
  <Characters>13103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Komornicki</dc:creator>
  <cp:lastModifiedBy>Piotr Komornicki</cp:lastModifiedBy>
  <cp:revision>4</cp:revision>
  <dcterms:created xsi:type="dcterms:W3CDTF">2024-08-29T06:44:00Z</dcterms:created>
  <dcterms:modified xsi:type="dcterms:W3CDTF">2024-11-07T10:51:00Z</dcterms:modified>
</cp:coreProperties>
</file>